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2A" w:rsidRPr="00BC30B7" w:rsidRDefault="00245D5A" w:rsidP="004247E1">
      <w:pPr>
        <w:pStyle w:val="Title"/>
      </w:pPr>
      <w:bookmarkStart w:id="0" w:name="_GoBack"/>
      <w:bookmarkEnd w:id="0"/>
      <w:r w:rsidRPr="00BC30B7">
        <w:t xml:space="preserve">OCRA </w:t>
      </w:r>
      <w:r w:rsidR="006B5549">
        <w:t>Semi-</w:t>
      </w:r>
      <w:r w:rsidR="00FE4A7D">
        <w:t xml:space="preserve">Annual </w:t>
      </w:r>
      <w:r w:rsidRPr="00BC30B7">
        <w:t>Attorney’s Fees</w:t>
      </w:r>
    </w:p>
    <w:p w:rsidR="00245D5A" w:rsidRPr="00BC30B7" w:rsidRDefault="00245D5A" w:rsidP="004247E1">
      <w:pPr>
        <w:pStyle w:val="Title"/>
      </w:pPr>
      <w:r w:rsidRPr="00BC30B7">
        <w:t>Ju</w:t>
      </w:r>
      <w:r w:rsidR="00FE3673" w:rsidRPr="00BC30B7">
        <w:t xml:space="preserve">ly 1, </w:t>
      </w:r>
      <w:r w:rsidRPr="00BC30B7">
        <w:t>20</w:t>
      </w:r>
      <w:r w:rsidR="009B7431">
        <w:t>1</w:t>
      </w:r>
      <w:r w:rsidR="006B5549">
        <w:t>6</w:t>
      </w:r>
      <w:r w:rsidR="00AE4A02">
        <w:t xml:space="preserve"> – </w:t>
      </w:r>
      <w:r w:rsidR="006B5549">
        <w:t>December 31, 2016</w:t>
      </w:r>
    </w:p>
    <w:p w:rsidR="00C2713F" w:rsidRPr="00BC30B7" w:rsidRDefault="00C2713F">
      <w:pPr>
        <w:rPr>
          <w:rFonts w:ascii="Arial" w:hAnsi="Arial" w:cs="Arial"/>
        </w:rPr>
      </w:pPr>
    </w:p>
    <w:p w:rsidR="00C20E5E" w:rsidRDefault="00C20E5E">
      <w:pPr>
        <w:rPr>
          <w:rFonts w:ascii="Arial" w:hAnsi="Arial" w:cs="Arial"/>
        </w:rPr>
      </w:pPr>
    </w:p>
    <w:p w:rsidR="00013FD2" w:rsidRDefault="00013FD2">
      <w:pPr>
        <w:rPr>
          <w:rFonts w:ascii="Arial" w:hAnsi="Arial" w:cs="Arial"/>
        </w:rPr>
      </w:pPr>
    </w:p>
    <w:p w:rsidR="00AE4A02" w:rsidRPr="00AE4A02" w:rsidRDefault="006B5549" w:rsidP="00AE4A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Date:</w:t>
      </w:r>
      <w:r>
        <w:rPr>
          <w:rFonts w:ascii="Arial" w:hAnsi="Arial" w:cs="Arial"/>
          <w:sz w:val="32"/>
          <w:szCs w:val="32"/>
        </w:rPr>
        <w:tab/>
        <w:t>November 30, 2016</w:t>
      </w:r>
    </w:p>
    <w:p w:rsidR="00AE4A02" w:rsidRPr="00AE4A02" w:rsidRDefault="006B5549" w:rsidP="00AE4A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Case #:</w:t>
      </w:r>
      <w:r>
        <w:rPr>
          <w:rFonts w:ascii="Arial" w:hAnsi="Arial" w:cs="Arial"/>
          <w:sz w:val="32"/>
          <w:szCs w:val="32"/>
        </w:rPr>
        <w:tab/>
        <w:t>1055050</w:t>
      </w:r>
    </w:p>
    <w:p w:rsidR="00DD4EAF" w:rsidRDefault="00AE4A02" w:rsidP="00AE4A02">
      <w:pPr>
        <w:rPr>
          <w:rFonts w:ascii="Arial" w:hAnsi="Arial" w:cs="Arial"/>
          <w:sz w:val="32"/>
          <w:szCs w:val="32"/>
        </w:rPr>
      </w:pPr>
      <w:r w:rsidRPr="00AE4A02">
        <w:rPr>
          <w:rFonts w:ascii="Arial" w:hAnsi="Arial" w:cs="Arial"/>
          <w:sz w:val="32"/>
          <w:szCs w:val="32"/>
        </w:rPr>
        <w:t xml:space="preserve">Amount: </w:t>
      </w:r>
      <w:r w:rsidRPr="00AE4A02">
        <w:rPr>
          <w:rFonts w:ascii="Arial" w:hAnsi="Arial" w:cs="Arial"/>
          <w:sz w:val="32"/>
          <w:szCs w:val="32"/>
        </w:rPr>
        <w:tab/>
        <w:t>$</w:t>
      </w:r>
      <w:r w:rsidR="006B5549">
        <w:rPr>
          <w:rFonts w:ascii="Arial" w:hAnsi="Arial" w:cs="Arial"/>
          <w:sz w:val="32"/>
          <w:szCs w:val="32"/>
        </w:rPr>
        <w:t>8,250.00</w:t>
      </w:r>
    </w:p>
    <w:p w:rsidR="00AE4A02" w:rsidRDefault="00AE4A02" w:rsidP="00AE4A02">
      <w:pPr>
        <w:rPr>
          <w:rFonts w:ascii="Arial" w:hAnsi="Arial" w:cs="Arial"/>
          <w:sz w:val="32"/>
          <w:szCs w:val="32"/>
        </w:rPr>
      </w:pPr>
    </w:p>
    <w:p w:rsidR="00DD4EAF" w:rsidRPr="00DD4EAF" w:rsidRDefault="00AE4A0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Total for </w:t>
      </w:r>
      <w:r w:rsidR="006B5549">
        <w:rPr>
          <w:rFonts w:ascii="Arial" w:hAnsi="Arial" w:cs="Arial"/>
          <w:b/>
          <w:sz w:val="32"/>
          <w:szCs w:val="32"/>
        </w:rPr>
        <w:t>Semi-</w:t>
      </w:r>
      <w:r>
        <w:rPr>
          <w:rFonts w:ascii="Arial" w:hAnsi="Arial" w:cs="Arial"/>
          <w:b/>
          <w:sz w:val="32"/>
          <w:szCs w:val="32"/>
        </w:rPr>
        <w:t>Annual period</w:t>
      </w:r>
      <w:r w:rsidR="00DD4EAF" w:rsidRPr="00DD4EAF">
        <w:rPr>
          <w:rFonts w:ascii="Arial" w:hAnsi="Arial" w:cs="Arial"/>
          <w:b/>
          <w:sz w:val="32"/>
          <w:szCs w:val="32"/>
        </w:rPr>
        <w:t>: $</w:t>
      </w:r>
      <w:r w:rsidR="006B5549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,2</w:t>
      </w:r>
      <w:r w:rsidR="006B5549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0.00.</w:t>
      </w: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</w:p>
    <w:sectPr w:rsidR="00DD4EAF" w:rsidRPr="00DD4EAF" w:rsidSect="00AE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6E" w:rsidRDefault="00AC776E" w:rsidP="00AC776E">
      <w:r>
        <w:separator/>
      </w:r>
    </w:p>
  </w:endnote>
  <w:endnote w:type="continuationSeparator" w:id="0">
    <w:p w:rsidR="00AC776E" w:rsidRDefault="00AC776E" w:rsidP="00AC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6E" w:rsidRDefault="00AC776E" w:rsidP="00AC776E">
      <w:r>
        <w:separator/>
      </w:r>
    </w:p>
  </w:footnote>
  <w:footnote w:type="continuationSeparator" w:id="0">
    <w:p w:rsidR="00AC776E" w:rsidRDefault="00AC776E" w:rsidP="00AC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F"/>
    <w:rsid w:val="00013FD2"/>
    <w:rsid w:val="00066DB1"/>
    <w:rsid w:val="00095C6D"/>
    <w:rsid w:val="000E4DA5"/>
    <w:rsid w:val="00192E60"/>
    <w:rsid w:val="00245D5A"/>
    <w:rsid w:val="00275A3F"/>
    <w:rsid w:val="00302E4C"/>
    <w:rsid w:val="003537CD"/>
    <w:rsid w:val="00357AF5"/>
    <w:rsid w:val="00395010"/>
    <w:rsid w:val="00407BCF"/>
    <w:rsid w:val="004247E1"/>
    <w:rsid w:val="00443456"/>
    <w:rsid w:val="00456F6A"/>
    <w:rsid w:val="0051672A"/>
    <w:rsid w:val="00591187"/>
    <w:rsid w:val="005A491C"/>
    <w:rsid w:val="005D4DC0"/>
    <w:rsid w:val="006375E6"/>
    <w:rsid w:val="006B5549"/>
    <w:rsid w:val="006C4D80"/>
    <w:rsid w:val="00734915"/>
    <w:rsid w:val="007D3343"/>
    <w:rsid w:val="00866E8A"/>
    <w:rsid w:val="00882A92"/>
    <w:rsid w:val="008B32AA"/>
    <w:rsid w:val="009657AF"/>
    <w:rsid w:val="009B7431"/>
    <w:rsid w:val="00A04CAC"/>
    <w:rsid w:val="00AC776E"/>
    <w:rsid w:val="00AE4A02"/>
    <w:rsid w:val="00B245EE"/>
    <w:rsid w:val="00B4364A"/>
    <w:rsid w:val="00B7183B"/>
    <w:rsid w:val="00BA6F24"/>
    <w:rsid w:val="00BB29B6"/>
    <w:rsid w:val="00BC30B7"/>
    <w:rsid w:val="00BF695B"/>
    <w:rsid w:val="00C11FCC"/>
    <w:rsid w:val="00C20E5E"/>
    <w:rsid w:val="00C2713F"/>
    <w:rsid w:val="00D10BEC"/>
    <w:rsid w:val="00DD4EAF"/>
    <w:rsid w:val="00F10403"/>
    <w:rsid w:val="00F46CB8"/>
    <w:rsid w:val="00FE3673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4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4E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C7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76E"/>
    <w:rPr>
      <w:sz w:val="24"/>
      <w:szCs w:val="24"/>
    </w:rPr>
  </w:style>
  <w:style w:type="paragraph" w:styleId="Footer">
    <w:name w:val="footer"/>
    <w:basedOn w:val="Normal"/>
    <w:link w:val="FooterChar"/>
    <w:rsid w:val="00AC7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776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247E1"/>
    <w:pPr>
      <w:contextualSpacing/>
      <w:jc w:val="center"/>
    </w:pPr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4247E1"/>
    <w:rPr>
      <w:rFonts w:ascii="Arial" w:eastAsiaTheme="majorEastAsia" w:hAnsi="Arial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2017-01-17T23:08:00Z</dcterms:created>
  <dcterms:modified xsi:type="dcterms:W3CDTF">2017-02-04T00:37:00Z</dcterms:modified>
</cp:coreProperties>
</file>