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13E7" w14:textId="492DDFAB" w:rsidR="00C42F9B" w:rsidRPr="005269F5" w:rsidRDefault="00C42F9B" w:rsidP="00C42F9B">
      <w:pPr>
        <w:pStyle w:val="Heading1"/>
        <w:rPr>
          <w:lang w:val="es-419"/>
        </w:rPr>
      </w:pPr>
      <w:r w:rsidRPr="005269F5">
        <w:rPr>
          <w:rStyle w:val="normaltextrun"/>
          <w:lang w:val="es-419"/>
        </w:rPr>
        <w:t>OFICINA DE DEFENSA DE LOS DERECHOS DE LOS CLIENTES</w:t>
      </w:r>
      <w:r w:rsidRPr="005269F5">
        <w:rPr>
          <w:rStyle w:val="eop"/>
          <w:lang w:val="es-419"/>
        </w:rPr>
        <w:t xml:space="preserve">                                                 INFORME SEMESTRAL 1 DE JULIO DE 2022 – 31 DE DICIEMBRE DE 2022</w:t>
      </w:r>
    </w:p>
    <w:p w14:paraId="50C86537" w14:textId="77777777" w:rsidR="00C42F9B" w:rsidRPr="005269F5" w:rsidRDefault="00C42F9B" w:rsidP="00C42F9B">
      <w:pPr>
        <w:pStyle w:val="Heading2"/>
        <w:rPr>
          <w:lang w:val="es-419"/>
        </w:rPr>
      </w:pPr>
      <w:r w:rsidRPr="005269F5">
        <w:rPr>
          <w:rStyle w:val="normaltextrun"/>
          <w:lang w:val="es-419"/>
        </w:rPr>
        <w:t>QUEJAS DE CONSUMIDORES PRESENTADAS ANTE EL CONTRATISTA</w:t>
      </w:r>
      <w:r w:rsidRPr="005269F5">
        <w:rPr>
          <w:rStyle w:val="eop"/>
          <w:lang w:val="es-419"/>
        </w:rPr>
        <w:t> </w:t>
      </w:r>
    </w:p>
    <w:p w14:paraId="5035FA4B" w14:textId="5A64731E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FECHA DE LA CARTA DE RESOLUCIÓN: 01/07/2022 (primer nivel)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41CFF5C0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RECLAMANTE (INICIALES): N.H.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62138CCE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OFICINA OCRA: FDLRC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230DB4AC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CARÁCTER DEL RECLAMO: Negativa de representación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5FD8EB4C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ESTADO: Cerrado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1FC7A105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RESULTADO: Proveer más servicios de OCRA 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4879118F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67A3857F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FECHA DE LA CARTA DE RESOLUCIÓN: 01/08/2022 (primer nivel)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07453E38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RECLAMANTE (INICIALES): J.W.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06709F19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OFICINA OCRA: RCOC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299430C4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CARÁCTER DEL RECLAMO: Comunicación con la Oficina OCRA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351F88E6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ESTADO: Cerrado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15D3B427" w14:textId="1C2B1512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 xml:space="preserve">RESULTADO: Acuerdo de </w:t>
      </w:r>
      <w:r w:rsidR="005269F5" w:rsidRPr="005269F5">
        <w:rPr>
          <w:rStyle w:val="normaltextrun"/>
          <w:rFonts w:ascii="Arial" w:hAnsi="Arial"/>
          <w:sz w:val="28"/>
          <w:lang w:val="es-419"/>
        </w:rPr>
        <w:t>adaptación</w:t>
      </w:r>
      <w:r w:rsidRPr="005269F5">
        <w:rPr>
          <w:rStyle w:val="normaltextrun"/>
          <w:rFonts w:ascii="Arial" w:hAnsi="Arial"/>
          <w:sz w:val="28"/>
          <w:lang w:val="es-419"/>
        </w:rPr>
        <w:t xml:space="preserve"> de la comunicación para el cliente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75B2F26A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6D0AB9D3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FECHA DE LA CARTA DE RESOLUCIÓN: 09/08/2022 (primer nivel)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4F87D474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RECLAMANTE (INICIALES): T.B.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28EE4946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OFICINA OCRA: FNRC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587DC1D1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CARÁCTER DEL RECLAMO: Negativa de representación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6B816263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ESTADO: Cerrado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5DA86CA5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RESULTADO: Se ratificaron las acciones del personal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215CD960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020BECC7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FECHA DE LA CARTA DE RESOLUCIÓN: 22/02/2011 (primer nivel)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1E874AEA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RECLAMANTE (INICIALES): R.C.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4751A476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OFICINA OCRA: IRC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221F2F37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CARÁCTER DEL RECLAMO: Manejo del caso por parte de OCRA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21631D7C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ESTADO: Cerrado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726EE2FA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RESULTADO: Se ratificaron las acciones del personal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23069538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4E975DAF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FECHA DE LA CARTA DE RESOLUCIÓN: 22/12/2022 (primer nivel)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1FF1E256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RECLAMANTE (INICIALES): B.L.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1D84B5F7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OFICINA OCRA: WRC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07458B77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CARÁCTER DEL RECLAMO: Negativa de representación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120419B1" w14:textId="77777777" w:rsidR="00C42F9B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t>ESTADO: Cerrado</w:t>
      </w:r>
      <w:r w:rsidRPr="005269F5">
        <w:rPr>
          <w:rStyle w:val="eop"/>
          <w:rFonts w:ascii="Arial" w:hAnsi="Arial"/>
          <w:sz w:val="28"/>
          <w:lang w:val="es-419"/>
        </w:rPr>
        <w:t> </w:t>
      </w:r>
    </w:p>
    <w:p w14:paraId="29D40A71" w14:textId="16E9F40D" w:rsidR="008432B5" w:rsidRPr="005269F5" w:rsidRDefault="00C42F9B" w:rsidP="00C42F9B">
      <w:pPr>
        <w:pStyle w:val="paragraph"/>
        <w:spacing w:before="0" w:beforeAutospacing="0" w:after="0" w:afterAutospacing="0"/>
        <w:textAlignment w:val="baseline"/>
        <w:rPr>
          <w:lang w:val="es-419"/>
        </w:rPr>
      </w:pPr>
      <w:r w:rsidRPr="005269F5">
        <w:rPr>
          <w:rStyle w:val="normaltextrun"/>
          <w:rFonts w:ascii="Arial" w:hAnsi="Arial"/>
          <w:sz w:val="28"/>
          <w:lang w:val="es-419"/>
        </w:rPr>
        <w:lastRenderedPageBreak/>
        <w:t>RESULTADO: Se ratificaron las acciones del personal</w:t>
      </w:r>
    </w:p>
    <w:sectPr w:rsidR="008432B5" w:rsidRPr="00526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9B"/>
    <w:rsid w:val="00332BDB"/>
    <w:rsid w:val="005269F5"/>
    <w:rsid w:val="00717A6F"/>
    <w:rsid w:val="007F228E"/>
    <w:rsid w:val="008432B5"/>
    <w:rsid w:val="009C4F56"/>
    <w:rsid w:val="00C4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14B0"/>
  <w15:chartTrackingRefBased/>
  <w15:docId w15:val="{E46F827B-CB63-4AE2-9BC1-71E5009B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F9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F9B"/>
    <w:pPr>
      <w:keepNext/>
      <w:keepLines/>
      <w:spacing w:after="360" w:line="240" w:lineRule="auto"/>
      <w:jc w:val="center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4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42F9B"/>
  </w:style>
  <w:style w:type="character" w:customStyle="1" w:styleId="eop">
    <w:name w:val="eop"/>
    <w:basedOn w:val="DefaultParagraphFont"/>
    <w:rsid w:val="00C42F9B"/>
  </w:style>
  <w:style w:type="character" w:customStyle="1" w:styleId="Heading1Char">
    <w:name w:val="Heading 1 Char"/>
    <w:basedOn w:val="DefaultParagraphFont"/>
    <w:link w:val="Heading1"/>
    <w:uiPriority w:val="9"/>
    <w:rsid w:val="00C42F9B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2F9B"/>
    <w:rPr>
      <w:rFonts w:eastAsiaTheme="majorEastAsia" w:cstheme="majorBidi"/>
      <w:b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Ximenez</dc:creator>
  <cp:keywords/>
  <dc:description/>
  <cp:lastModifiedBy>Maria Echenique</cp:lastModifiedBy>
  <cp:revision>2</cp:revision>
  <dcterms:created xsi:type="dcterms:W3CDTF">2023-02-01T19:30:00Z</dcterms:created>
  <dcterms:modified xsi:type="dcterms:W3CDTF">2023-02-16T23:10:00Z</dcterms:modified>
</cp:coreProperties>
</file>