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1482" w14:textId="48673C44" w:rsidR="008432B5" w:rsidRPr="00B371CF" w:rsidRDefault="00B371CF" w:rsidP="00B371CF">
      <w:pPr>
        <w:pStyle w:val="Title"/>
        <w:rPr>
          <w:rFonts w:ascii="Arial" w:hAnsi="Arial" w:cs="Arial"/>
        </w:rPr>
      </w:pPr>
      <w:r w:rsidRPr="00B371CF">
        <w:rPr>
          <w:rFonts w:ascii="Arial" w:hAnsi="Arial" w:cs="Arial"/>
        </w:rPr>
        <w:t>Self-Determination Program Flow Chart</w:t>
      </w:r>
    </w:p>
    <w:p w14:paraId="472F71E2" w14:textId="77777777" w:rsidR="0056751B" w:rsidRDefault="0056751B" w:rsidP="0056751B">
      <w:pPr>
        <w:pStyle w:val="Heading1"/>
      </w:pPr>
      <w:r>
        <w:t>First Level</w:t>
      </w:r>
    </w:p>
    <w:p w14:paraId="04130A7B" w14:textId="105FD307" w:rsidR="00B371CF" w:rsidRPr="00B371CF" w:rsidRDefault="00B371CF" w:rsidP="0056751B">
      <w:pPr>
        <w:pStyle w:val="Heading2"/>
      </w:pPr>
      <w:r w:rsidRPr="00B371CF">
        <w:t>Notification of Selection</w:t>
      </w:r>
    </w:p>
    <w:p w14:paraId="19765A7E" w14:textId="3ACE584E" w:rsidR="00B371CF" w:rsidRPr="00B371CF" w:rsidRDefault="00B371CF" w:rsidP="00B371CF">
      <w:pPr>
        <w:pStyle w:val="ListParagraph"/>
        <w:numPr>
          <w:ilvl w:val="0"/>
          <w:numId w:val="1"/>
        </w:numPr>
        <w:rPr>
          <w:rFonts w:cs="Arial"/>
        </w:rPr>
      </w:pPr>
      <w:r w:rsidRPr="00B371CF">
        <w:rPr>
          <w:rFonts w:cs="Arial"/>
        </w:rPr>
        <w:t>DDS Letter</w:t>
      </w:r>
    </w:p>
    <w:p w14:paraId="3F2A8FEA" w14:textId="0A49770B" w:rsidR="00B371CF" w:rsidRPr="00B371CF" w:rsidRDefault="00B371CF" w:rsidP="00B371CF">
      <w:pPr>
        <w:pStyle w:val="ListParagraph"/>
        <w:numPr>
          <w:ilvl w:val="0"/>
          <w:numId w:val="1"/>
        </w:numPr>
        <w:rPr>
          <w:rFonts w:cs="Arial"/>
        </w:rPr>
      </w:pPr>
      <w:r w:rsidRPr="00B371CF">
        <w:rPr>
          <w:rFonts w:cs="Arial"/>
        </w:rPr>
        <w:t>RC Letter (optional)</w:t>
      </w:r>
    </w:p>
    <w:p w14:paraId="2D6D00CB" w14:textId="1D5643A7" w:rsidR="00B371CF" w:rsidRPr="00D4046E" w:rsidRDefault="00B371CF" w:rsidP="00B371CF">
      <w:pPr>
        <w:pStyle w:val="ListParagraph"/>
        <w:numPr>
          <w:ilvl w:val="0"/>
          <w:numId w:val="1"/>
        </w:numPr>
        <w:rPr>
          <w:rFonts w:cs="Arial"/>
        </w:rPr>
      </w:pPr>
      <w:r w:rsidRPr="00B371CF">
        <w:rPr>
          <w:rFonts w:cs="Arial"/>
        </w:rPr>
        <w:t>RC email and/or phone call (optional)</w:t>
      </w:r>
    </w:p>
    <w:p w14:paraId="335E17E2" w14:textId="6FC073D3" w:rsidR="0056751B" w:rsidRDefault="0056751B" w:rsidP="00D4046E">
      <w:pPr>
        <w:pStyle w:val="Heading1"/>
      </w:pPr>
      <w:r>
        <w:t>Second Level</w:t>
      </w:r>
    </w:p>
    <w:p w14:paraId="6A2BA862" w14:textId="2E1694FA" w:rsidR="00B371CF" w:rsidRPr="00B371CF" w:rsidRDefault="00B371CF" w:rsidP="0056751B">
      <w:pPr>
        <w:pStyle w:val="Heading2"/>
      </w:pPr>
      <w:r w:rsidRPr="00B371CF">
        <w:t xml:space="preserve">Orientation </w:t>
      </w:r>
    </w:p>
    <w:p w14:paraId="278BDED4" w14:textId="4DC48B93" w:rsidR="00D4046E" w:rsidRPr="00D4046E" w:rsidRDefault="00B371CF" w:rsidP="00D4046E">
      <w:pPr>
        <w:pStyle w:val="ListParagraph"/>
        <w:numPr>
          <w:ilvl w:val="0"/>
          <w:numId w:val="2"/>
        </w:numPr>
        <w:rPr>
          <w:rFonts w:cs="Arial"/>
        </w:rPr>
      </w:pPr>
      <w:r w:rsidRPr="00B371CF">
        <w:rPr>
          <w:rFonts w:cs="Arial"/>
        </w:rPr>
        <w:t>Upon completion of this requirement, the participant/family confirms participation in the Self-Determination Program</w:t>
      </w:r>
    </w:p>
    <w:p w14:paraId="4ABEFA22" w14:textId="6D30D4A3" w:rsidR="00D4046E" w:rsidRDefault="00D4046E" w:rsidP="00D4046E">
      <w:pPr>
        <w:pStyle w:val="Heading2"/>
      </w:pPr>
      <w:r>
        <w:t xml:space="preserve">Optional Preparation for Participation </w:t>
      </w:r>
    </w:p>
    <w:p w14:paraId="03E42A05" w14:textId="78CA4837" w:rsidR="00D4046E" w:rsidRDefault="00D4046E" w:rsidP="00D4046E">
      <w:pPr>
        <w:pStyle w:val="ListParagraph"/>
        <w:numPr>
          <w:ilvl w:val="0"/>
          <w:numId w:val="2"/>
        </w:numPr>
      </w:pPr>
      <w:r>
        <w:t>Can include:</w:t>
      </w:r>
    </w:p>
    <w:p w14:paraId="57231C5D" w14:textId="77777777" w:rsidR="00D4046E" w:rsidRDefault="00D4046E" w:rsidP="00D4046E">
      <w:pPr>
        <w:pStyle w:val="ListParagraph"/>
        <w:numPr>
          <w:ilvl w:val="1"/>
          <w:numId w:val="2"/>
        </w:numPr>
      </w:pPr>
      <w:r>
        <w:t>Access to funded person-centered planning supports and development of Person-Centered Plan (PCP)</w:t>
      </w:r>
    </w:p>
    <w:p w14:paraId="7903F1BA" w14:textId="77777777" w:rsidR="00D4046E" w:rsidRDefault="00D4046E" w:rsidP="00D4046E">
      <w:pPr>
        <w:pStyle w:val="ListParagraph"/>
        <w:numPr>
          <w:ilvl w:val="1"/>
          <w:numId w:val="2"/>
        </w:numPr>
      </w:pPr>
      <w:r>
        <w:t>Review of current expenditures</w:t>
      </w:r>
    </w:p>
    <w:p w14:paraId="275D5386" w14:textId="77777777" w:rsidR="00D4046E" w:rsidRDefault="00D4046E" w:rsidP="00D4046E">
      <w:pPr>
        <w:pStyle w:val="ListParagraph"/>
        <w:numPr>
          <w:ilvl w:val="1"/>
          <w:numId w:val="2"/>
        </w:numPr>
      </w:pPr>
      <w:r>
        <w:t>Exploration of resources</w:t>
      </w:r>
    </w:p>
    <w:p w14:paraId="425A0556" w14:textId="77777777" w:rsidR="00D4046E" w:rsidRDefault="00D4046E" w:rsidP="00D4046E">
      <w:pPr>
        <w:pStyle w:val="ListParagraph"/>
        <w:numPr>
          <w:ilvl w:val="1"/>
          <w:numId w:val="2"/>
        </w:numPr>
      </w:pPr>
      <w:r>
        <w:t>Interviewing of Fiscal Management Service provider (FMS) &amp; Independent Facilitator (IF)</w:t>
      </w:r>
    </w:p>
    <w:p w14:paraId="128B7CED" w14:textId="77777777" w:rsidR="00D4046E" w:rsidRDefault="00D4046E" w:rsidP="00D4046E">
      <w:pPr>
        <w:pStyle w:val="ListParagraph"/>
        <w:numPr>
          <w:ilvl w:val="1"/>
          <w:numId w:val="2"/>
        </w:numPr>
      </w:pPr>
      <w:r>
        <w:t>Initial drafting of spending plan</w:t>
      </w:r>
    </w:p>
    <w:p w14:paraId="7C8FE68C" w14:textId="225C4BEF" w:rsidR="00D4046E" w:rsidRDefault="00D4046E" w:rsidP="00D4046E">
      <w:pPr>
        <w:pStyle w:val="ListParagraph"/>
        <w:numPr>
          <w:ilvl w:val="1"/>
          <w:numId w:val="2"/>
        </w:numPr>
      </w:pPr>
      <w:r>
        <w:t>Regional Center Service Coordinator (SC) may be or may not be involved</w:t>
      </w:r>
    </w:p>
    <w:p w14:paraId="40F35EBE" w14:textId="77777777" w:rsidR="0056751B" w:rsidRDefault="0056751B" w:rsidP="00D4046E">
      <w:pPr>
        <w:pStyle w:val="Heading1"/>
      </w:pPr>
      <w:r>
        <w:t xml:space="preserve">Third Level </w:t>
      </w:r>
    </w:p>
    <w:p w14:paraId="22AA8B2B" w14:textId="623C5E1D" w:rsidR="00D4046E" w:rsidRDefault="00D4046E" w:rsidP="0056751B">
      <w:pPr>
        <w:pStyle w:val="Heading2"/>
      </w:pPr>
      <w:r>
        <w:t xml:space="preserve">Planning </w:t>
      </w:r>
    </w:p>
    <w:p w14:paraId="7C581294" w14:textId="3DFA45F4" w:rsidR="00D4046E" w:rsidRDefault="00D4046E" w:rsidP="00D4046E">
      <w:pPr>
        <w:pStyle w:val="ListParagraph"/>
        <w:numPr>
          <w:ilvl w:val="0"/>
          <w:numId w:val="2"/>
        </w:numPr>
      </w:pPr>
      <w:r>
        <w:t>if not already started/completed prior to Orientation</w:t>
      </w:r>
    </w:p>
    <w:p w14:paraId="42C4461A" w14:textId="77777777" w:rsidR="00D4046E" w:rsidRDefault="00D4046E" w:rsidP="00D4046E">
      <w:pPr>
        <w:pStyle w:val="ListParagraph"/>
        <w:numPr>
          <w:ilvl w:val="0"/>
          <w:numId w:val="2"/>
        </w:numPr>
      </w:pPr>
      <w:r>
        <w:t>May include PCP development</w:t>
      </w:r>
    </w:p>
    <w:p w14:paraId="7EC2275D" w14:textId="77777777" w:rsidR="00D4046E" w:rsidRDefault="00D4046E" w:rsidP="00D4046E">
      <w:pPr>
        <w:pStyle w:val="ListParagraph"/>
        <w:numPr>
          <w:ilvl w:val="0"/>
          <w:numId w:val="2"/>
        </w:numPr>
      </w:pPr>
      <w:r>
        <w:t>Should include interview of the FMS (including consultation on the spending plan) and beginning drafting of the spending plan</w:t>
      </w:r>
    </w:p>
    <w:p w14:paraId="056BF7A7" w14:textId="38C76428" w:rsidR="00D4046E" w:rsidRDefault="00D4046E" w:rsidP="00D4046E">
      <w:pPr>
        <w:pStyle w:val="ListParagraph"/>
        <w:numPr>
          <w:ilvl w:val="0"/>
          <w:numId w:val="2"/>
        </w:numPr>
      </w:pPr>
      <w:r>
        <w:t>RC SC may be or may not be involved</w:t>
      </w:r>
    </w:p>
    <w:p w14:paraId="5A084222" w14:textId="7E4DB028" w:rsidR="00D4046E" w:rsidRDefault="00D4046E" w:rsidP="00D4046E">
      <w:pPr>
        <w:pStyle w:val="Heading2"/>
      </w:pPr>
      <w:r>
        <w:t>Written Plan</w:t>
      </w:r>
    </w:p>
    <w:p w14:paraId="3381828A" w14:textId="327B6EC0" w:rsidR="00D4046E" w:rsidRDefault="00D4046E" w:rsidP="00D4046E">
      <w:pPr>
        <w:pStyle w:val="ListParagraph"/>
        <w:numPr>
          <w:ilvl w:val="0"/>
          <w:numId w:val="2"/>
        </w:numPr>
      </w:pPr>
      <w:r>
        <w:t>This is the development of the IPP</w:t>
      </w:r>
    </w:p>
    <w:p w14:paraId="7C807A36" w14:textId="445498E3" w:rsidR="00D4046E" w:rsidRDefault="00D4046E" w:rsidP="00D4046E">
      <w:pPr>
        <w:pStyle w:val="ListParagraph"/>
        <w:numPr>
          <w:ilvl w:val="0"/>
          <w:numId w:val="2"/>
        </w:numPr>
      </w:pPr>
      <w:r>
        <w:lastRenderedPageBreak/>
        <w:t>The PCP informs the written Individual Program Plan (IPP). The regional center SC must be part of the IPP team. During this process, services/providers are identified, including FMS and IF (if utilized by the participant). The spending plan is finalized and attached.</w:t>
      </w:r>
    </w:p>
    <w:p w14:paraId="5E1422AB" w14:textId="7E9AF7A9" w:rsidR="00D4046E" w:rsidRDefault="00D4046E" w:rsidP="00D4046E">
      <w:pPr>
        <w:pStyle w:val="ListParagraph"/>
        <w:numPr>
          <w:ilvl w:val="0"/>
          <w:numId w:val="2"/>
        </w:numPr>
      </w:pPr>
      <w:r>
        <w:t>SIGNATURE by the participant indicates agreement with the IPP and that the participant will manage services and supports within the amount of the Spending Plan</w:t>
      </w:r>
    </w:p>
    <w:p w14:paraId="427F3C2B" w14:textId="77777777" w:rsidR="0056751B" w:rsidRDefault="0056751B" w:rsidP="0056751B">
      <w:pPr>
        <w:pStyle w:val="Heading2"/>
      </w:pPr>
      <w:r>
        <w:t>Budget Certification</w:t>
      </w:r>
    </w:p>
    <w:p w14:paraId="533124B0" w14:textId="77777777" w:rsidR="0056751B" w:rsidRDefault="0056751B" w:rsidP="0056751B">
      <w:pPr>
        <w:pStyle w:val="ListParagraph"/>
        <w:numPr>
          <w:ilvl w:val="0"/>
          <w:numId w:val="6"/>
        </w:numPr>
      </w:pPr>
      <w:r>
        <w:t>Review of expenditures</w:t>
      </w:r>
    </w:p>
    <w:p w14:paraId="1F594ABD" w14:textId="77777777" w:rsidR="0056751B" w:rsidRDefault="0056751B" w:rsidP="0056751B">
      <w:pPr>
        <w:pStyle w:val="ListParagraph"/>
        <w:numPr>
          <w:ilvl w:val="0"/>
          <w:numId w:val="6"/>
        </w:numPr>
      </w:pPr>
      <w:r>
        <w:t>Review of any adjustments</w:t>
      </w:r>
    </w:p>
    <w:p w14:paraId="3F95043C" w14:textId="05C763A6" w:rsidR="0056751B" w:rsidRDefault="0056751B" w:rsidP="0056751B">
      <w:pPr>
        <w:pStyle w:val="ListParagraph"/>
        <w:numPr>
          <w:ilvl w:val="0"/>
          <w:numId w:val="6"/>
        </w:numPr>
      </w:pPr>
      <w:r>
        <w:t>SIGNATURE BY REGIONAL CENTER SC, confirming final certification of budget</w:t>
      </w:r>
    </w:p>
    <w:p w14:paraId="41D8F05C" w14:textId="47FFEE1B" w:rsidR="00D4046E" w:rsidRDefault="0056751B" w:rsidP="00356676">
      <w:pPr>
        <w:pStyle w:val="ListParagraph"/>
        <w:numPr>
          <w:ilvl w:val="0"/>
          <w:numId w:val="6"/>
        </w:numPr>
      </w:pPr>
      <w:r>
        <w:t>SIGNATURE BY PARTICIPANT,</w:t>
      </w:r>
      <w:r w:rsidR="00356676">
        <w:t xml:space="preserve"> </w:t>
      </w:r>
      <w:r>
        <w:t>confirming review of budget calculation process</w:t>
      </w:r>
    </w:p>
    <w:p w14:paraId="339F5CE4" w14:textId="39096C7C" w:rsidR="0056751B" w:rsidRDefault="0056751B" w:rsidP="0056751B">
      <w:pPr>
        <w:pStyle w:val="Heading2"/>
      </w:pPr>
      <w:r>
        <w:t>UFS / SANDIS</w:t>
      </w:r>
    </w:p>
    <w:p w14:paraId="3D8F2D45" w14:textId="77777777" w:rsidR="0056751B" w:rsidRDefault="0056751B" w:rsidP="0056751B">
      <w:pPr>
        <w:pStyle w:val="ListParagraph"/>
        <w:numPr>
          <w:ilvl w:val="0"/>
          <w:numId w:val="7"/>
        </w:numPr>
      </w:pPr>
      <w:r>
        <w:t>FMS Service Authorization</w:t>
      </w:r>
    </w:p>
    <w:p w14:paraId="38C87FA4" w14:textId="77777777" w:rsidR="0056751B" w:rsidRDefault="0056751B" w:rsidP="0056751B">
      <w:pPr>
        <w:pStyle w:val="ListParagraph"/>
        <w:numPr>
          <w:ilvl w:val="0"/>
          <w:numId w:val="7"/>
        </w:numPr>
      </w:pPr>
      <w:r>
        <w:t>Services entered into UFS</w:t>
      </w:r>
    </w:p>
    <w:p w14:paraId="50A67AE0" w14:textId="10566926" w:rsidR="0056751B" w:rsidRDefault="0056751B" w:rsidP="0056751B">
      <w:pPr>
        <w:pStyle w:val="Heading2"/>
      </w:pPr>
      <w:r>
        <w:t xml:space="preserve">Verification of Qualifications </w:t>
      </w:r>
    </w:p>
    <w:p w14:paraId="25607874" w14:textId="36697E4A" w:rsidR="0056751B" w:rsidRDefault="0056751B" w:rsidP="0056751B">
      <w:pPr>
        <w:pStyle w:val="ListParagraph"/>
        <w:numPr>
          <w:ilvl w:val="0"/>
          <w:numId w:val="8"/>
        </w:numPr>
      </w:pPr>
      <w:r w:rsidRPr="0056751B">
        <w:t>FMS verifies qualifications/background checks</w:t>
      </w:r>
    </w:p>
    <w:p w14:paraId="1A8EA8D3" w14:textId="02F3BF6A" w:rsidR="0056751B" w:rsidRDefault="0056751B" w:rsidP="0056751B">
      <w:pPr>
        <w:pStyle w:val="Heading1"/>
      </w:pPr>
      <w:r>
        <w:t xml:space="preserve">Final Level </w:t>
      </w:r>
    </w:p>
    <w:p w14:paraId="78B4F19D" w14:textId="3A862C88" w:rsidR="0056751B" w:rsidRPr="0056751B" w:rsidRDefault="0056751B" w:rsidP="0056751B">
      <w:pPr>
        <w:pStyle w:val="Heading2"/>
      </w:pPr>
      <w:r>
        <w:t>Services and Supports Begin</w:t>
      </w:r>
    </w:p>
    <w:p w14:paraId="6E5237B1" w14:textId="77777777" w:rsidR="0056751B" w:rsidRPr="0056751B" w:rsidRDefault="0056751B" w:rsidP="0056751B">
      <w:pPr>
        <w:pStyle w:val="ListParagraph"/>
      </w:pPr>
    </w:p>
    <w:sectPr w:rsidR="0056751B" w:rsidRPr="0056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FA7"/>
    <w:multiLevelType w:val="hybridMultilevel"/>
    <w:tmpl w:val="4A4C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5F6"/>
    <w:multiLevelType w:val="hybridMultilevel"/>
    <w:tmpl w:val="BA98F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60E79"/>
    <w:multiLevelType w:val="hybridMultilevel"/>
    <w:tmpl w:val="EF4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B10"/>
    <w:multiLevelType w:val="hybridMultilevel"/>
    <w:tmpl w:val="252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2F4A"/>
    <w:multiLevelType w:val="hybridMultilevel"/>
    <w:tmpl w:val="DB1657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FB7585"/>
    <w:multiLevelType w:val="hybridMultilevel"/>
    <w:tmpl w:val="8104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F62E1"/>
    <w:multiLevelType w:val="hybridMultilevel"/>
    <w:tmpl w:val="5A0A8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D7F9D"/>
    <w:multiLevelType w:val="hybridMultilevel"/>
    <w:tmpl w:val="0F1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80792">
    <w:abstractNumId w:val="7"/>
  </w:num>
  <w:num w:numId="2" w16cid:durableId="1869562554">
    <w:abstractNumId w:val="3"/>
  </w:num>
  <w:num w:numId="3" w16cid:durableId="1911497584">
    <w:abstractNumId w:val="6"/>
  </w:num>
  <w:num w:numId="4" w16cid:durableId="641279137">
    <w:abstractNumId w:val="1"/>
  </w:num>
  <w:num w:numId="5" w16cid:durableId="1238323406">
    <w:abstractNumId w:val="4"/>
  </w:num>
  <w:num w:numId="6" w16cid:durableId="1155298108">
    <w:abstractNumId w:val="0"/>
  </w:num>
  <w:num w:numId="7" w16cid:durableId="1871986788">
    <w:abstractNumId w:val="2"/>
  </w:num>
  <w:num w:numId="8" w16cid:durableId="229192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CF"/>
    <w:rsid w:val="00332BDB"/>
    <w:rsid w:val="00356676"/>
    <w:rsid w:val="0056751B"/>
    <w:rsid w:val="00717A6F"/>
    <w:rsid w:val="007F228E"/>
    <w:rsid w:val="008432B5"/>
    <w:rsid w:val="009C4F56"/>
    <w:rsid w:val="00B371CF"/>
    <w:rsid w:val="00D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310A"/>
  <w15:chartTrackingRefBased/>
  <w15:docId w15:val="{921B4B47-0A15-47C7-BB6E-28493FD1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71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1C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71CF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37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1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71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B89A-6053-460E-9827-0A23AB24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Rivas</dc:creator>
  <cp:keywords/>
  <dc:description/>
  <cp:lastModifiedBy>Ana Rivas</cp:lastModifiedBy>
  <cp:revision>2</cp:revision>
  <dcterms:created xsi:type="dcterms:W3CDTF">2023-09-26T21:55:00Z</dcterms:created>
  <dcterms:modified xsi:type="dcterms:W3CDTF">2023-09-26T22:47:00Z</dcterms:modified>
</cp:coreProperties>
</file>