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A" w:rsidRPr="00BC30B7" w:rsidRDefault="00245D5A" w:rsidP="00245D5A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BC30B7">
        <w:rPr>
          <w:rFonts w:ascii="Arial" w:hAnsi="Arial" w:cs="Arial"/>
          <w:b/>
          <w:sz w:val="40"/>
          <w:szCs w:val="40"/>
        </w:rPr>
        <w:t xml:space="preserve">OCRA </w:t>
      </w:r>
      <w:r w:rsidR="00FE4A7D">
        <w:rPr>
          <w:rFonts w:ascii="Arial" w:hAnsi="Arial" w:cs="Arial"/>
          <w:b/>
          <w:sz w:val="40"/>
          <w:szCs w:val="40"/>
        </w:rPr>
        <w:t xml:space="preserve">Annual </w:t>
      </w:r>
      <w:r w:rsidRPr="00BC30B7">
        <w:rPr>
          <w:rFonts w:ascii="Arial" w:hAnsi="Arial" w:cs="Arial"/>
          <w:b/>
          <w:sz w:val="40"/>
          <w:szCs w:val="40"/>
        </w:rPr>
        <w:t>Attorney’s Fees</w:t>
      </w:r>
    </w:p>
    <w:p w:rsidR="00302E4C" w:rsidRPr="00BC30B7" w:rsidRDefault="00302E4C" w:rsidP="00245D5A">
      <w:pPr>
        <w:jc w:val="center"/>
        <w:rPr>
          <w:rFonts w:ascii="Arial" w:hAnsi="Arial" w:cs="Arial"/>
          <w:b/>
          <w:sz w:val="40"/>
          <w:szCs w:val="40"/>
        </w:rPr>
      </w:pPr>
      <w:r w:rsidRPr="00BC30B7">
        <w:rPr>
          <w:rFonts w:ascii="Arial" w:hAnsi="Arial" w:cs="Arial"/>
          <w:b/>
          <w:sz w:val="40"/>
          <w:szCs w:val="40"/>
        </w:rPr>
        <w:t>Fiscal Year</w:t>
      </w:r>
    </w:p>
    <w:p w:rsidR="00245D5A" w:rsidRPr="00BC30B7" w:rsidRDefault="00245D5A" w:rsidP="00245D5A">
      <w:pPr>
        <w:jc w:val="center"/>
        <w:rPr>
          <w:rFonts w:ascii="Arial" w:hAnsi="Arial" w:cs="Arial"/>
          <w:b/>
          <w:sz w:val="40"/>
          <w:szCs w:val="40"/>
        </w:rPr>
      </w:pPr>
      <w:r w:rsidRPr="00BC30B7">
        <w:rPr>
          <w:rFonts w:ascii="Arial" w:hAnsi="Arial" w:cs="Arial"/>
          <w:b/>
          <w:sz w:val="40"/>
          <w:szCs w:val="40"/>
        </w:rPr>
        <w:t>Ju</w:t>
      </w:r>
      <w:r w:rsidR="00FE3673" w:rsidRPr="00BC30B7">
        <w:rPr>
          <w:rFonts w:ascii="Arial" w:hAnsi="Arial" w:cs="Arial"/>
          <w:b/>
          <w:sz w:val="40"/>
          <w:szCs w:val="40"/>
        </w:rPr>
        <w:t xml:space="preserve">ly 1, </w:t>
      </w:r>
      <w:r w:rsidRPr="00BC30B7">
        <w:rPr>
          <w:rFonts w:ascii="Arial" w:hAnsi="Arial" w:cs="Arial"/>
          <w:b/>
          <w:sz w:val="40"/>
          <w:szCs w:val="40"/>
        </w:rPr>
        <w:t>20</w:t>
      </w:r>
      <w:r w:rsidR="009B7431">
        <w:rPr>
          <w:rFonts w:ascii="Arial" w:hAnsi="Arial" w:cs="Arial"/>
          <w:b/>
          <w:sz w:val="40"/>
          <w:szCs w:val="40"/>
        </w:rPr>
        <w:t>1</w:t>
      </w:r>
      <w:r w:rsidR="00DD4EAF">
        <w:rPr>
          <w:rFonts w:ascii="Arial" w:hAnsi="Arial" w:cs="Arial"/>
          <w:b/>
          <w:sz w:val="40"/>
          <w:szCs w:val="40"/>
        </w:rPr>
        <w:t>4</w:t>
      </w:r>
      <w:r w:rsidRPr="00BC30B7">
        <w:rPr>
          <w:rFonts w:ascii="Arial" w:hAnsi="Arial" w:cs="Arial"/>
          <w:b/>
          <w:sz w:val="40"/>
          <w:szCs w:val="40"/>
        </w:rPr>
        <w:t xml:space="preserve"> – J</w:t>
      </w:r>
      <w:r w:rsidR="00FE3673" w:rsidRPr="00BC30B7">
        <w:rPr>
          <w:rFonts w:ascii="Arial" w:hAnsi="Arial" w:cs="Arial"/>
          <w:b/>
          <w:sz w:val="40"/>
          <w:szCs w:val="40"/>
        </w:rPr>
        <w:t xml:space="preserve">une 30, </w:t>
      </w:r>
      <w:r w:rsidRPr="00BC30B7">
        <w:rPr>
          <w:rFonts w:ascii="Arial" w:hAnsi="Arial" w:cs="Arial"/>
          <w:b/>
          <w:sz w:val="40"/>
          <w:szCs w:val="40"/>
        </w:rPr>
        <w:t>20</w:t>
      </w:r>
      <w:r w:rsidR="008B32AA">
        <w:rPr>
          <w:rFonts w:ascii="Arial" w:hAnsi="Arial" w:cs="Arial"/>
          <w:b/>
          <w:sz w:val="40"/>
          <w:szCs w:val="40"/>
        </w:rPr>
        <w:t>1</w:t>
      </w:r>
      <w:r w:rsidR="00DD4EAF">
        <w:rPr>
          <w:rFonts w:ascii="Arial" w:hAnsi="Arial" w:cs="Arial"/>
          <w:b/>
          <w:sz w:val="40"/>
          <w:szCs w:val="40"/>
        </w:rPr>
        <w:t>5</w:t>
      </w:r>
    </w:p>
    <w:p w:rsidR="00C2713F" w:rsidRPr="00BC30B7" w:rsidRDefault="00C2713F">
      <w:pPr>
        <w:rPr>
          <w:rFonts w:ascii="Arial" w:hAnsi="Arial" w:cs="Arial"/>
        </w:rPr>
      </w:pPr>
    </w:p>
    <w:p w:rsidR="00C20E5E" w:rsidRDefault="00C20E5E">
      <w:pPr>
        <w:rPr>
          <w:rFonts w:ascii="Arial" w:hAnsi="Arial" w:cs="Arial"/>
        </w:rPr>
      </w:pP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  <w:t>April 17, 2015</w:t>
      </w:r>
      <w:r w:rsidRPr="00DD4EAF">
        <w:rPr>
          <w:rFonts w:ascii="Arial" w:hAnsi="Arial" w:cs="Arial"/>
          <w:sz w:val="32"/>
          <w:szCs w:val="32"/>
        </w:rPr>
        <w:tab/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From:</w:t>
      </w:r>
      <w:r>
        <w:rPr>
          <w:rFonts w:ascii="Arial" w:hAnsi="Arial" w:cs="Arial"/>
          <w:sz w:val="32"/>
          <w:szCs w:val="32"/>
        </w:rPr>
        <w:tab/>
      </w:r>
      <w:r w:rsidRPr="00DD4EAF">
        <w:rPr>
          <w:rFonts w:ascii="Arial" w:hAnsi="Arial" w:cs="Arial"/>
          <w:sz w:val="32"/>
          <w:szCs w:val="32"/>
        </w:rPr>
        <w:t>Fortuna Union High School District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Subject:</w:t>
      </w:r>
      <w:r>
        <w:rPr>
          <w:rFonts w:ascii="Arial" w:hAnsi="Arial" w:cs="Arial"/>
          <w:sz w:val="32"/>
          <w:szCs w:val="32"/>
        </w:rPr>
        <w:tab/>
        <w:t>Special Education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Case #:</w:t>
      </w:r>
      <w:r>
        <w:rPr>
          <w:rFonts w:ascii="Arial" w:hAnsi="Arial" w:cs="Arial"/>
          <w:sz w:val="32"/>
          <w:szCs w:val="32"/>
        </w:rPr>
        <w:tab/>
        <w:t>1012518</w:t>
      </w:r>
    </w:p>
    <w:p w:rsid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 xml:space="preserve">Amount: </w:t>
      </w:r>
      <w:r>
        <w:rPr>
          <w:rFonts w:ascii="Arial" w:hAnsi="Arial" w:cs="Arial"/>
          <w:sz w:val="32"/>
          <w:szCs w:val="32"/>
        </w:rPr>
        <w:tab/>
        <w:t>$3,500.00</w:t>
      </w:r>
    </w:p>
    <w:p w:rsidR="00DD4EAF" w:rsidRDefault="00DD4EAF">
      <w:pPr>
        <w:rPr>
          <w:rFonts w:ascii="Arial" w:hAnsi="Arial" w:cs="Arial"/>
          <w:sz w:val="32"/>
          <w:szCs w:val="32"/>
        </w:rPr>
      </w:pPr>
    </w:p>
    <w:p w:rsidR="00DD4EAF" w:rsidRPr="00DD4EAF" w:rsidRDefault="00DD4EAF" w:rsidP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Date:</w:t>
      </w:r>
      <w:r w:rsidRPr="00DD4EAF">
        <w:rPr>
          <w:rFonts w:ascii="Arial" w:hAnsi="Arial" w:cs="Arial"/>
          <w:sz w:val="32"/>
          <w:szCs w:val="32"/>
        </w:rPr>
        <w:tab/>
        <w:t>April 17, 2015</w:t>
      </w:r>
      <w:r w:rsidRPr="00DD4EAF">
        <w:rPr>
          <w:rFonts w:ascii="Arial" w:hAnsi="Arial" w:cs="Arial"/>
          <w:sz w:val="32"/>
          <w:szCs w:val="32"/>
        </w:rPr>
        <w:tab/>
      </w:r>
    </w:p>
    <w:p w:rsidR="00DD4EAF" w:rsidRPr="00DD4EAF" w:rsidRDefault="00DD4EAF" w:rsidP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From:</w:t>
      </w:r>
      <w:r w:rsidRPr="00DD4EAF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Kelseyville </w:t>
      </w:r>
      <w:r w:rsidRPr="00DD4EAF">
        <w:rPr>
          <w:rFonts w:ascii="Arial" w:hAnsi="Arial" w:cs="Arial"/>
          <w:sz w:val="32"/>
          <w:szCs w:val="32"/>
        </w:rPr>
        <w:t>School</w:t>
      </w:r>
    </w:p>
    <w:p w:rsidR="00DD4EAF" w:rsidRPr="00DD4EAF" w:rsidRDefault="00DD4EAF" w:rsidP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Subject:</w:t>
      </w:r>
      <w:r w:rsidRPr="00DD4EAF">
        <w:rPr>
          <w:rFonts w:ascii="Arial" w:hAnsi="Arial" w:cs="Arial"/>
          <w:sz w:val="32"/>
          <w:szCs w:val="32"/>
        </w:rPr>
        <w:tab/>
        <w:t>Special Education</w:t>
      </w:r>
    </w:p>
    <w:p w:rsidR="00DD4EAF" w:rsidRPr="00DD4EAF" w:rsidRDefault="00DD4EAF" w:rsidP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Case #:</w:t>
      </w:r>
      <w:r w:rsidRPr="00DD4EAF">
        <w:rPr>
          <w:rFonts w:ascii="Arial" w:hAnsi="Arial" w:cs="Arial"/>
          <w:sz w:val="32"/>
          <w:szCs w:val="32"/>
        </w:rPr>
        <w:tab/>
        <w:t>1012518</w:t>
      </w:r>
    </w:p>
    <w:p w:rsidR="00DD4EAF" w:rsidRDefault="00DD4EAF" w:rsidP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 xml:space="preserve">Amount: </w:t>
      </w:r>
      <w:r w:rsidRPr="00DD4EAF">
        <w:rPr>
          <w:rFonts w:ascii="Arial" w:hAnsi="Arial" w:cs="Arial"/>
          <w:sz w:val="32"/>
          <w:szCs w:val="32"/>
        </w:rPr>
        <w:tab/>
        <w:t>$3,500.00</w:t>
      </w:r>
    </w:p>
    <w:p w:rsidR="00DD4EAF" w:rsidRDefault="00DD4EAF" w:rsidP="00DD4EAF">
      <w:pPr>
        <w:rPr>
          <w:rFonts w:ascii="Arial" w:hAnsi="Arial" w:cs="Arial"/>
          <w:sz w:val="32"/>
          <w:szCs w:val="32"/>
        </w:rPr>
      </w:pPr>
    </w:p>
    <w:p w:rsidR="00DD4EAF" w:rsidRPr="00DD4EAF" w:rsidRDefault="00DD4EAF">
      <w:pPr>
        <w:rPr>
          <w:rFonts w:ascii="Arial" w:hAnsi="Arial" w:cs="Arial"/>
          <w:b/>
          <w:sz w:val="32"/>
          <w:szCs w:val="32"/>
        </w:rPr>
      </w:pPr>
      <w:r w:rsidRPr="00DD4EAF">
        <w:rPr>
          <w:rFonts w:ascii="Arial" w:hAnsi="Arial" w:cs="Arial"/>
          <w:b/>
          <w:sz w:val="32"/>
          <w:szCs w:val="32"/>
        </w:rPr>
        <w:t>Total for FY 2014-2015: $</w:t>
      </w:r>
      <w:r>
        <w:rPr>
          <w:rFonts w:ascii="Arial" w:hAnsi="Arial" w:cs="Arial"/>
          <w:b/>
          <w:sz w:val="32"/>
          <w:szCs w:val="32"/>
        </w:rPr>
        <w:t>7,000.00.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</w:p>
    <w:sectPr w:rsidR="00DD4EAF" w:rsidRPr="00DD4EAF" w:rsidSect="00C20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296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E" w:rsidRDefault="00AC776E" w:rsidP="00AC776E">
      <w:r>
        <w:separator/>
      </w:r>
    </w:p>
  </w:endnote>
  <w:endnote w:type="continuationSeparator" w:id="0">
    <w:p w:rsidR="00AC776E" w:rsidRDefault="00AC776E" w:rsidP="00A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E" w:rsidRDefault="00AC776E" w:rsidP="00AC776E">
      <w:r>
        <w:separator/>
      </w:r>
    </w:p>
  </w:footnote>
  <w:footnote w:type="continuationSeparator" w:id="0">
    <w:p w:rsidR="00AC776E" w:rsidRDefault="00AC776E" w:rsidP="00AC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66DB1"/>
    <w:rsid w:val="00095C6D"/>
    <w:rsid w:val="000E4DA5"/>
    <w:rsid w:val="00192E60"/>
    <w:rsid w:val="00245D5A"/>
    <w:rsid w:val="00275A3F"/>
    <w:rsid w:val="00302E4C"/>
    <w:rsid w:val="003537CD"/>
    <w:rsid w:val="00357AF5"/>
    <w:rsid w:val="00395010"/>
    <w:rsid w:val="00407BCF"/>
    <w:rsid w:val="00443456"/>
    <w:rsid w:val="00456F6A"/>
    <w:rsid w:val="0051672A"/>
    <w:rsid w:val="00591187"/>
    <w:rsid w:val="005A491C"/>
    <w:rsid w:val="005D4DC0"/>
    <w:rsid w:val="006C4D80"/>
    <w:rsid w:val="007D3343"/>
    <w:rsid w:val="00866E8A"/>
    <w:rsid w:val="00882A92"/>
    <w:rsid w:val="008B32AA"/>
    <w:rsid w:val="009657AF"/>
    <w:rsid w:val="009B7431"/>
    <w:rsid w:val="00A04CAC"/>
    <w:rsid w:val="00AC776E"/>
    <w:rsid w:val="00B245EE"/>
    <w:rsid w:val="00B4364A"/>
    <w:rsid w:val="00B7183B"/>
    <w:rsid w:val="00BA6F24"/>
    <w:rsid w:val="00BB29B6"/>
    <w:rsid w:val="00BC30B7"/>
    <w:rsid w:val="00BF695B"/>
    <w:rsid w:val="00C20E5E"/>
    <w:rsid w:val="00C2713F"/>
    <w:rsid w:val="00D10BEC"/>
    <w:rsid w:val="00DD4EAF"/>
    <w:rsid w:val="00F10403"/>
    <w:rsid w:val="00F46CB8"/>
    <w:rsid w:val="00FE367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FDFBDA-91BF-444E-861F-2C2BF54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C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76E"/>
    <w:rPr>
      <w:sz w:val="24"/>
      <w:szCs w:val="24"/>
    </w:rPr>
  </w:style>
  <w:style w:type="paragraph" w:styleId="Footer">
    <w:name w:val="footer"/>
    <w:basedOn w:val="Normal"/>
    <w:link w:val="FooterChar"/>
    <w:rsid w:val="00AC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 Attorney’s Fees</vt:lpstr>
    </vt:vector>
  </TitlesOfParts>
  <Company>Protection &amp; Advocacy, Inc.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AnnualOCRA Attorneys FeesFY2014-201</dc:title>
  <dc:subject>AnnualOCRA Attorneys FeesFY2014-201</dc:subject>
  <dc:creator>alice</dc:creator>
  <cp:keywords>AnnualOCRA Attorneys FeesFY2014-201</cp:keywords>
  <cp:lastModifiedBy>Alice Ximenez</cp:lastModifiedBy>
  <cp:revision>2</cp:revision>
  <cp:lastPrinted>2015-07-31T18:19:00Z</cp:lastPrinted>
  <dcterms:created xsi:type="dcterms:W3CDTF">2015-09-01T20:12:00Z</dcterms:created>
  <dcterms:modified xsi:type="dcterms:W3CDTF">2015-09-01T20:12:00Z</dcterms:modified>
</cp:coreProperties>
</file>