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86565" w14:textId="77777777" w:rsidR="00837982" w:rsidRPr="0029295B" w:rsidRDefault="00B2264D" w:rsidP="005A1B71">
      <w:pPr>
        <w:pStyle w:val="Title"/>
        <w:rPr>
          <w:rFonts w:asciiTheme="minorBidi" w:hAnsiTheme="minorBidi" w:cstheme="minorBidi"/>
        </w:rPr>
      </w:pPr>
      <w:r w:rsidRPr="0029295B">
        <w:rPr>
          <w:rFonts w:asciiTheme="minorBidi" w:hAnsiTheme="minorBidi" w:cstheme="minorBidi"/>
          <w:lang w:eastAsia="zh-CN" w:bidi="ar-SA"/>
        </w:rPr>
        <w:drawing>
          <wp:anchor distT="0" distB="0" distL="114300" distR="114300" simplePos="0" relativeHeight="251656704" behindDoc="1" locked="0" layoutInCell="1" allowOverlap="1" wp14:anchorId="565303BA" wp14:editId="6AD0377E">
            <wp:simplePos x="0" y="0"/>
            <wp:positionH relativeFrom="margin">
              <wp:align>right</wp:align>
            </wp:positionH>
            <wp:positionV relativeFrom="margin">
              <wp:posOffset>-424180</wp:posOffset>
            </wp:positionV>
            <wp:extent cx="3169920" cy="1315720"/>
            <wp:effectExtent l="0" t="0" r="0" b="0"/>
            <wp:wrapTight wrapText="bothSides">
              <wp:wrapPolygon edited="0">
                <wp:start x="0" y="0"/>
                <wp:lineTo x="0" y="21266"/>
                <wp:lineTo x="21418" y="21266"/>
                <wp:lineTo x="21418" y="0"/>
                <wp:lineTo x="0" y="0"/>
              </wp:wrapPolygon>
            </wp:wrapTight>
            <wp:docPr id="2" name="Picture 8" descr="Disability Rights California logo image." title="Disability Rights California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ability Rights California logo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68B10" w14:textId="77777777" w:rsidR="00096918" w:rsidRPr="0029295B" w:rsidRDefault="00096918" w:rsidP="005A1B71">
      <w:pPr>
        <w:pStyle w:val="Title"/>
        <w:rPr>
          <w:rFonts w:asciiTheme="minorBidi" w:hAnsiTheme="minorBidi" w:cstheme="minorBidi"/>
        </w:rPr>
      </w:pPr>
    </w:p>
    <w:p w14:paraId="1001C792" w14:textId="57BDB844" w:rsidR="00096918" w:rsidRPr="0029295B" w:rsidRDefault="00096918" w:rsidP="005A1B71">
      <w:pPr>
        <w:pStyle w:val="Title"/>
        <w:rPr>
          <w:rFonts w:asciiTheme="minorBidi" w:hAnsiTheme="minorBidi" w:cstheme="minorBidi"/>
        </w:rPr>
      </w:pPr>
    </w:p>
    <w:p w14:paraId="7548C1FB" w14:textId="77777777" w:rsidR="0064204B" w:rsidRPr="0029295B" w:rsidRDefault="0064204B" w:rsidP="005F4E71">
      <w:pPr>
        <w:contextualSpacing/>
        <w:jc w:val="center"/>
        <w:rPr>
          <w:rFonts w:asciiTheme="minorBidi" w:hAnsiTheme="minorBidi" w:cstheme="minorBidi"/>
          <w:color w:val="17365D" w:themeColor="text2" w:themeShade="BF"/>
          <w:sz w:val="44"/>
          <w:szCs w:val="44"/>
        </w:rPr>
      </w:pPr>
      <w:bookmarkStart w:id="0" w:name="OLE_LINK1"/>
      <w:bookmarkStart w:id="1" w:name="OLE_LINK2"/>
      <w:r w:rsidRPr="0029295B">
        <w:rPr>
          <w:rFonts w:asciiTheme="minorBidi" w:hAnsiTheme="minorBidi" w:cstheme="minorBidi"/>
          <w:color w:val="17365D" w:themeColor="text2" w:themeShade="BF"/>
          <w:sz w:val="44"/>
          <w:szCs w:val="44"/>
        </w:rPr>
        <w:t>راهنمای دادگاه‌ دعاوی کوچک:</w:t>
      </w:r>
    </w:p>
    <w:p w14:paraId="4A9A4306" w14:textId="1E64FF98" w:rsidR="00837982" w:rsidRPr="0029295B" w:rsidRDefault="0064204B" w:rsidP="005F4E71">
      <w:pPr>
        <w:contextualSpacing/>
        <w:jc w:val="center"/>
        <w:rPr>
          <w:rFonts w:asciiTheme="minorBidi" w:hAnsiTheme="minorBidi" w:cstheme="minorBidi"/>
          <w:color w:val="17365D" w:themeColor="text2" w:themeShade="BF"/>
          <w:sz w:val="44"/>
          <w:szCs w:val="44"/>
        </w:rPr>
      </w:pPr>
      <w:r w:rsidRPr="0029295B">
        <w:rPr>
          <w:rFonts w:asciiTheme="minorBidi" w:hAnsiTheme="minorBidi" w:cstheme="minorBidi"/>
          <w:color w:val="17365D" w:themeColor="text2" w:themeShade="BF"/>
          <w:sz w:val="44"/>
          <w:szCs w:val="44"/>
        </w:rPr>
        <w:t>نحوه اقامه دعوی علیه مؤسسه خصوصی یا موجری که به دلیل معلولیت‌تان، مرتکب تبعیض علیه شما می‌شود</w:t>
      </w:r>
    </w:p>
    <w:bookmarkEnd w:id="0"/>
    <w:bookmarkEnd w:id="1"/>
    <w:p w14:paraId="1B0A135A" w14:textId="5C2E5D5A" w:rsidR="00124699" w:rsidRPr="0029295B" w:rsidRDefault="00D451C9" w:rsidP="00124699">
      <w:pPr>
        <w:contextualSpacing/>
        <w:jc w:val="right"/>
        <w:rPr>
          <w:rFonts w:asciiTheme="minorBidi" w:hAnsiTheme="minorBidi" w:cstheme="minorBidi"/>
          <w:sz w:val="29"/>
          <w:szCs w:val="29"/>
        </w:rPr>
      </w:pPr>
      <w:r w:rsidRPr="0029295B">
        <w:rPr>
          <w:rFonts w:asciiTheme="minorBidi" w:hAnsiTheme="minorBidi" w:cstheme="minorBidi"/>
          <w:sz w:val="29"/>
          <w:szCs w:val="29"/>
        </w:rPr>
        <w:t xml:space="preserve">نشریه شماره </w:t>
      </w:r>
      <w:r w:rsidR="00C001BF" w:rsidRPr="0029295B">
        <w:rPr>
          <w:rFonts w:asciiTheme="minorBidi" w:hAnsiTheme="minorBidi" w:cstheme="minorBidi"/>
          <w:sz w:val="29"/>
          <w:szCs w:val="29"/>
          <w:rtl w:val="0"/>
        </w:rPr>
        <w:t>Farsi - 5206.</w:t>
      </w:r>
      <w:r w:rsidRPr="0029295B">
        <w:rPr>
          <w:rFonts w:asciiTheme="minorBidi" w:hAnsiTheme="minorBidi" w:cstheme="minorBidi"/>
          <w:sz w:val="29"/>
          <w:szCs w:val="29"/>
          <w:rtl w:val="0"/>
        </w:rPr>
        <w:t>1</w:t>
      </w:r>
      <w:r w:rsidR="00C001BF" w:rsidRPr="0029295B">
        <w:rPr>
          <w:rFonts w:asciiTheme="minorBidi" w:hAnsiTheme="minorBidi" w:cstheme="minorBidi"/>
          <w:sz w:val="29"/>
          <w:szCs w:val="29"/>
          <w:rtl w:val="0"/>
        </w:rPr>
        <w:t>6</w:t>
      </w:r>
    </w:p>
    <w:p w14:paraId="6C9529D3" w14:textId="594EA4E4" w:rsidR="00124699" w:rsidRPr="0029295B" w:rsidRDefault="00D451C9" w:rsidP="005A1B71">
      <w:pPr>
        <w:contextualSpacing/>
        <w:jc w:val="right"/>
        <w:rPr>
          <w:rFonts w:asciiTheme="minorBidi" w:hAnsiTheme="minorBidi" w:cstheme="minorBidi"/>
          <w:sz w:val="29"/>
          <w:szCs w:val="29"/>
        </w:rPr>
      </w:pPr>
      <w:r w:rsidRPr="0029295B">
        <w:rPr>
          <w:rFonts w:asciiTheme="minorBidi" w:hAnsiTheme="minorBidi" w:cstheme="minorBidi"/>
          <w:sz w:val="29"/>
          <w:szCs w:val="29"/>
        </w:rPr>
        <w:t xml:space="preserve">اکتبر </w:t>
      </w:r>
      <w:r w:rsidR="0029295B" w:rsidRPr="0029295B">
        <w:rPr>
          <w:rFonts w:asciiTheme="minorBidi" w:hAnsiTheme="minorBidi"/>
          <w:sz w:val="29"/>
          <w:szCs w:val="29"/>
        </w:rPr>
        <w:t>۲۰۱۵</w:t>
      </w:r>
    </w:p>
    <w:p w14:paraId="6FB5F62F" w14:textId="3729DA73" w:rsidR="00C17CA3" w:rsidRPr="0029295B" w:rsidRDefault="00794CDD" w:rsidP="00DF6144">
      <w:pPr>
        <w:contextualSpacing/>
        <w:jc w:val="center"/>
        <w:rPr>
          <w:rFonts w:asciiTheme="minorBidi" w:hAnsiTheme="minorBidi" w:cstheme="minorBidi"/>
          <w:sz w:val="29"/>
          <w:szCs w:val="29"/>
        </w:rPr>
      </w:pPr>
      <w:r w:rsidRPr="0029295B">
        <w:rPr>
          <w:rFonts w:asciiTheme="minorBidi" w:hAnsiTheme="minorBidi" w:cstheme="minorBidi"/>
          <w:noProof/>
          <w:sz w:val="29"/>
          <w:szCs w:val="29"/>
          <w:lang w:eastAsia="zh-CN" w:bidi="ar-SA"/>
        </w:rPr>
        <w:drawing>
          <wp:inline distT="0" distB="0" distL="0" distR="0" wp14:anchorId="4BD0DE75" wp14:editId="0CFD41C1">
            <wp:extent cx="5413248" cy="4940846"/>
            <wp:effectExtent l="0" t="0" r="0" b="0"/>
            <wp:docPr id="4" name="Picture 4" descr="Image of scales of justice" title="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shuaericjohnson.com/wp-content/uploads/2014/05/scales-of-just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414" cy="4947387"/>
                    </a:xfrm>
                    <a:prstGeom prst="rect">
                      <a:avLst/>
                    </a:prstGeom>
                    <a:noFill/>
                    <a:ln>
                      <a:noFill/>
                    </a:ln>
                  </pic:spPr>
                </pic:pic>
              </a:graphicData>
            </a:graphic>
          </wp:inline>
        </w:drawing>
      </w:r>
    </w:p>
    <w:p w14:paraId="7E5EADAD" w14:textId="41B7524F" w:rsidR="00012B7C" w:rsidRPr="0029295B" w:rsidRDefault="00012B7C" w:rsidP="00012B7C">
      <w:pPr>
        <w:contextualSpacing/>
        <w:jc w:val="right"/>
        <w:rPr>
          <w:rFonts w:asciiTheme="minorBidi" w:hAnsiTheme="minorBidi" w:cstheme="minorBidi"/>
        </w:rPr>
      </w:pPr>
      <w:bookmarkStart w:id="2" w:name="_Toc338329452"/>
      <w:r w:rsidRPr="0029295B">
        <w:rPr>
          <w:rFonts w:asciiTheme="minorBidi" w:hAnsiTheme="minorBidi" w:cstheme="minorBidi"/>
          <w:rtl w:val="0"/>
        </w:rPr>
        <w:t>Disability Rights California</w:t>
      </w:r>
    </w:p>
    <w:p w14:paraId="3A836C06" w14:textId="7E554DC7" w:rsidR="005F4E71" w:rsidRPr="0029295B" w:rsidRDefault="005F4E71" w:rsidP="00012B7C">
      <w:pPr>
        <w:contextualSpacing/>
        <w:jc w:val="right"/>
        <w:rPr>
          <w:rFonts w:asciiTheme="minorBidi" w:hAnsiTheme="minorBidi" w:cstheme="minorBidi"/>
        </w:rPr>
      </w:pPr>
      <w:r w:rsidRPr="0029295B">
        <w:rPr>
          <w:rFonts w:asciiTheme="minorBidi" w:hAnsiTheme="minorBidi" w:cstheme="minorBidi"/>
        </w:rPr>
        <w:t xml:space="preserve">نظام محافظت و پشتیبانی کالیفرنیا </w:t>
      </w:r>
    </w:p>
    <w:p w14:paraId="1139C35B" w14:textId="77777777" w:rsidR="00012B7C" w:rsidRPr="0029295B" w:rsidRDefault="00012B7C" w:rsidP="00012B7C">
      <w:pPr>
        <w:contextualSpacing/>
        <w:jc w:val="right"/>
        <w:rPr>
          <w:rFonts w:asciiTheme="minorBidi" w:hAnsiTheme="minorBidi" w:cstheme="minorBidi"/>
        </w:rPr>
      </w:pPr>
      <w:r w:rsidRPr="0029295B">
        <w:rPr>
          <w:rFonts w:asciiTheme="minorBidi" w:hAnsiTheme="minorBidi" w:cstheme="minorBidi"/>
          <w:rtl w:val="0"/>
        </w:rPr>
        <w:t>1-800-776-5746</w:t>
      </w:r>
    </w:p>
    <w:p w14:paraId="6D68BA2D" w14:textId="412607E5" w:rsidR="00173F74" w:rsidRPr="0029295B" w:rsidRDefault="00A4237E" w:rsidP="00EE37F6">
      <w:pPr>
        <w:contextualSpacing/>
        <w:jc w:val="right"/>
        <w:rPr>
          <w:rFonts w:asciiTheme="minorBidi" w:hAnsiTheme="minorBidi" w:cstheme="minorBidi"/>
        </w:rPr>
      </w:pPr>
      <w:hyperlink r:id="rId10">
        <w:r w:rsidR="003F3BD4" w:rsidRPr="0029295B">
          <w:rPr>
            <w:rStyle w:val="Hyperlink"/>
            <w:rFonts w:asciiTheme="minorBidi" w:hAnsiTheme="minorBidi" w:cstheme="minorBidi"/>
            <w:rtl w:val="0"/>
          </w:rPr>
          <w:t>www.disabilityrightsca.org</w:t>
        </w:r>
      </w:hyperlink>
    </w:p>
    <w:p w14:paraId="14EDE276" w14:textId="17AC84DC" w:rsidR="00031871" w:rsidRPr="0029295B" w:rsidRDefault="00173F74" w:rsidP="00031871">
      <w:pPr>
        <w:rPr>
          <w:rFonts w:asciiTheme="minorBidi" w:hAnsiTheme="minorBidi" w:cstheme="minorBidi"/>
          <w:sz w:val="29"/>
          <w:szCs w:val="29"/>
        </w:rPr>
      </w:pPr>
      <w:r w:rsidRPr="0029295B">
        <w:rPr>
          <w:rFonts w:asciiTheme="minorBidi" w:hAnsiTheme="minorBidi" w:cstheme="minorBidi"/>
          <w:sz w:val="29"/>
          <w:szCs w:val="29"/>
        </w:rPr>
        <w:br w:type="page"/>
      </w:r>
      <w:r w:rsidRPr="0029295B">
        <w:rPr>
          <w:rFonts w:asciiTheme="minorBidi" w:hAnsiTheme="minorBidi" w:cstheme="minorBidi"/>
          <w:sz w:val="29"/>
          <w:szCs w:val="29"/>
        </w:rPr>
        <w:lastRenderedPageBreak/>
        <w:t xml:space="preserve"> </w:t>
      </w:r>
    </w:p>
    <w:p w14:paraId="7F1CB949" w14:textId="030E22D2" w:rsidR="005A1B71" w:rsidRPr="00400921" w:rsidRDefault="005A1B71" w:rsidP="005A1B71">
      <w:pPr>
        <w:rPr>
          <w:rFonts w:asciiTheme="minorBidi" w:hAnsiTheme="minorBidi" w:cstheme="minorBidi"/>
          <w:sz w:val="32"/>
          <w:szCs w:val="32"/>
          <w:lang w:eastAsia="en-US"/>
        </w:rPr>
      </w:pPr>
      <w:r w:rsidRPr="00400921">
        <w:rPr>
          <w:rFonts w:asciiTheme="minorBidi" w:hAnsiTheme="minorBidi" w:cstheme="minorBidi"/>
          <w:sz w:val="32"/>
          <w:szCs w:val="32"/>
          <w:lang w:eastAsia="en-US" w:bidi="ar-SA"/>
        </w:rPr>
        <w:t>فهرست مندرجات</w:t>
      </w:r>
    </w:p>
    <w:p w14:paraId="2CBCC068" w14:textId="606FDD92" w:rsidR="0095091A" w:rsidRPr="00400921" w:rsidRDefault="005A1B71" w:rsidP="0095091A">
      <w:pPr>
        <w:pStyle w:val="TOC1"/>
        <w:rPr>
          <w:rFonts w:asciiTheme="minorBidi" w:eastAsiaTheme="minorEastAsia" w:hAnsiTheme="minorBidi" w:cstheme="minorBidi"/>
          <w:sz w:val="22"/>
          <w:szCs w:val="22"/>
          <w:rtl w:val="0"/>
          <w:lang w:eastAsia="en-US"/>
        </w:rPr>
      </w:pPr>
      <w:r w:rsidRPr="00400921">
        <w:rPr>
          <w:rFonts w:asciiTheme="minorBidi" w:hAnsiTheme="minorBidi" w:cstheme="minorBidi"/>
          <w:lang w:eastAsia="en-US" w:bidi="ar-SA"/>
        </w:rPr>
        <w:fldChar w:fldCharType="begin"/>
      </w:r>
      <w:r w:rsidRPr="00400921">
        <w:rPr>
          <w:rFonts w:asciiTheme="minorBidi" w:hAnsiTheme="minorBidi" w:cstheme="minorBidi"/>
          <w:lang w:eastAsia="en-US" w:bidi="ar-SA"/>
        </w:rPr>
        <w:instrText xml:space="preserve"> TOC \o "1-1" \h \z \u </w:instrText>
      </w:r>
      <w:r w:rsidRPr="00400921">
        <w:rPr>
          <w:rFonts w:asciiTheme="minorBidi" w:hAnsiTheme="minorBidi" w:cstheme="minorBidi"/>
          <w:lang w:eastAsia="en-US" w:bidi="ar-SA"/>
        </w:rPr>
        <w:fldChar w:fldCharType="separate"/>
      </w:r>
      <w:hyperlink w:anchor="_Toc473826786" w:history="1">
        <w:r w:rsidR="0095091A" w:rsidRPr="00400921">
          <w:rPr>
            <w:rStyle w:val="Hyperlink"/>
            <w:rFonts w:asciiTheme="minorBidi" w:hAnsiTheme="minorBidi" w:cstheme="minorBidi"/>
          </w:rPr>
          <w:t>چرا باید برای اقامه دعوی در خصوص تبعیض از دادگاه دعاوی کوچک استفاده کنم؟</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 </w:t>
        </w:r>
      </w:hyperlink>
    </w:p>
    <w:p w14:paraId="602E2B59" w14:textId="523FA4C4"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87" w:history="1">
        <w:r w:rsidR="0095091A" w:rsidRPr="00400921">
          <w:rPr>
            <w:rStyle w:val="Hyperlink"/>
            <w:rFonts w:asciiTheme="minorBidi" w:hAnsiTheme="minorBidi" w:cstheme="minorBidi"/>
          </w:rPr>
          <w:t>کدام قوانین از من محافظت می‌کنند؟</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 </w:t>
        </w:r>
      </w:hyperlink>
    </w:p>
    <w:p w14:paraId="6641DFCE" w14:textId="2F38FFE6"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88" w:history="1">
        <w:r w:rsidR="0095091A" w:rsidRPr="00400921">
          <w:rPr>
            <w:rStyle w:val="Hyperlink"/>
            <w:rFonts w:asciiTheme="minorBidi" w:hAnsiTheme="minorBidi" w:cstheme="minorBidi"/>
          </w:rPr>
          <w:t>مؤسسات باید چه امکانات منطقی را فراهم سازند؟</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۴ </w:t>
        </w:r>
      </w:hyperlink>
    </w:p>
    <w:p w14:paraId="0833BFF3" w14:textId="3CE6AF5A"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89" w:history="1">
        <w:r w:rsidR="0095091A" w:rsidRPr="00400921">
          <w:rPr>
            <w:rStyle w:val="Hyperlink"/>
            <w:rFonts w:asciiTheme="minorBidi" w:hAnsiTheme="minorBidi" w:cstheme="minorBidi"/>
          </w:rPr>
          <w:t>آیا مؤسسه‌ای که به عموم مردم خدمات می‌دهد قانوناً مجاز است به واسطه معلولیتم خدمات و کالاهای خود را از من مضایقه کند؟</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۶ </w:t>
        </w:r>
      </w:hyperlink>
    </w:p>
    <w:p w14:paraId="44578626" w14:textId="58CEFB51"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90" w:history="1">
        <w:r w:rsidR="0095091A" w:rsidRPr="00400921">
          <w:rPr>
            <w:rStyle w:val="Hyperlink"/>
            <w:rFonts w:asciiTheme="minorBidi" w:hAnsiTheme="minorBidi" w:cstheme="minorBidi"/>
          </w:rPr>
          <w:t>نحوه طرح دعوی</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۱۰ </w:t>
        </w:r>
      </w:hyperlink>
    </w:p>
    <w:p w14:paraId="6CC23479" w14:textId="78044DF7"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91" w:history="1">
        <w:r w:rsidR="0095091A" w:rsidRPr="00400921">
          <w:rPr>
            <w:rStyle w:val="Hyperlink"/>
            <w:rFonts w:asciiTheme="minorBidi" w:hAnsiTheme="minorBidi" w:cstheme="minorBidi"/>
          </w:rPr>
          <w:t>در پرونده من متهم کیست؟</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۱۱ </w:t>
        </w:r>
      </w:hyperlink>
    </w:p>
    <w:p w14:paraId="7163E989" w14:textId="0A0400EF"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92" w:history="1">
        <w:r w:rsidR="0095091A" w:rsidRPr="00400921">
          <w:rPr>
            <w:rStyle w:val="Hyperlink"/>
            <w:rFonts w:asciiTheme="minorBidi" w:hAnsiTheme="minorBidi" w:cstheme="minorBidi"/>
          </w:rPr>
          <w:t>نحوه آمادگی برای دادگاه</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۱۷ </w:t>
        </w:r>
      </w:hyperlink>
    </w:p>
    <w:p w14:paraId="2103160C" w14:textId="2FCE74CA"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93" w:history="1">
        <w:r w:rsidR="0095091A" w:rsidRPr="00400921">
          <w:rPr>
            <w:rStyle w:val="Hyperlink"/>
            <w:rFonts w:asciiTheme="minorBidi" w:hAnsiTheme="minorBidi" w:cstheme="minorBidi"/>
          </w:rPr>
          <w:t>بعد از دادرسی</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۱۹ </w:t>
        </w:r>
      </w:hyperlink>
    </w:p>
    <w:p w14:paraId="0E7185C8" w14:textId="6689E8AB" w:rsidR="0095091A" w:rsidRPr="00400921" w:rsidRDefault="00A4237E" w:rsidP="0095091A">
      <w:pPr>
        <w:pStyle w:val="TOC1"/>
        <w:rPr>
          <w:rFonts w:asciiTheme="minorBidi" w:eastAsiaTheme="minorEastAsia" w:hAnsiTheme="minorBidi" w:cstheme="minorBidi"/>
          <w:sz w:val="22"/>
          <w:szCs w:val="22"/>
          <w:rtl w:val="0"/>
          <w:lang w:eastAsia="en-US"/>
        </w:rPr>
      </w:pPr>
      <w:hyperlink w:anchor="_Toc473826794" w:history="1">
        <w:r w:rsidR="0095091A" w:rsidRPr="00400921">
          <w:rPr>
            <w:rStyle w:val="Hyperlink"/>
            <w:rFonts w:asciiTheme="minorBidi" w:hAnsiTheme="minorBidi" w:cstheme="minorBidi"/>
          </w:rPr>
          <w:t>نیاز به کمک بیشتر دارید؟</w:t>
        </w:r>
        <w:r w:rsidR="0095091A" w:rsidRPr="00400921">
          <w:rPr>
            <w:rFonts w:asciiTheme="minorBidi" w:hAnsiTheme="minorBidi" w:cstheme="minorBidi"/>
            <w:webHidden/>
          </w:rPr>
          <w:tab/>
        </w:r>
        <w:r w:rsidR="00B2291B" w:rsidRPr="00400921">
          <w:rPr>
            <w:rStyle w:val="Hyperlink"/>
            <w:rFonts w:asciiTheme="minorBidi" w:hAnsiTheme="minorBidi" w:cs="Arial"/>
          </w:rPr>
          <w:t xml:space="preserve">۲۰ </w:t>
        </w:r>
      </w:hyperlink>
    </w:p>
    <w:p w14:paraId="4E3989ED" w14:textId="30494188" w:rsidR="001C7875" w:rsidRPr="0029295B" w:rsidRDefault="005A1B71" w:rsidP="005A1B71">
      <w:pPr>
        <w:contextualSpacing/>
        <w:jc w:val="right"/>
        <w:rPr>
          <w:rFonts w:asciiTheme="minorBidi" w:hAnsiTheme="minorBidi" w:cstheme="minorBidi"/>
          <w:sz w:val="29"/>
          <w:szCs w:val="29"/>
        </w:rPr>
        <w:sectPr w:rsidR="001C7875" w:rsidRPr="0029295B" w:rsidSect="00C65BFE">
          <w:footerReference w:type="default" r:id="rId11"/>
          <w:type w:val="continuous"/>
          <w:pgSz w:w="12240" w:h="15840" w:code="1"/>
          <w:pgMar w:top="1440" w:right="1440" w:bottom="547" w:left="1440" w:header="720" w:footer="576" w:gutter="0"/>
          <w:pgNumType w:fmt="arabicAbjad" w:start="1"/>
          <w:cols w:space="720"/>
          <w:titlePg/>
          <w:docGrid w:linePitch="381"/>
        </w:sectPr>
      </w:pPr>
      <w:r w:rsidRPr="00400921">
        <w:rPr>
          <w:rFonts w:asciiTheme="minorBidi" w:hAnsiTheme="minorBidi" w:cstheme="minorBidi"/>
          <w:noProof/>
          <w:lang w:eastAsia="en-US" w:bidi="ar-SA"/>
        </w:rPr>
        <w:fldChar w:fldCharType="end"/>
      </w:r>
      <w:bookmarkStart w:id="3" w:name="_GoBack"/>
      <w:bookmarkEnd w:id="3"/>
    </w:p>
    <w:p w14:paraId="0E2AADB5" w14:textId="2DDBCDBE" w:rsidR="003F609F" w:rsidRPr="0029295B" w:rsidRDefault="003F609F" w:rsidP="003F609F">
      <w:pPr>
        <w:pStyle w:val="Heading3"/>
        <w:rPr>
          <w:rFonts w:asciiTheme="minorBidi" w:hAnsiTheme="minorBidi" w:cstheme="minorBidi"/>
          <w:b w:val="0"/>
          <w:bCs/>
        </w:rPr>
      </w:pPr>
      <w:bookmarkStart w:id="4" w:name="_Toc338684650"/>
      <w:r w:rsidRPr="0029295B">
        <w:rPr>
          <w:rFonts w:asciiTheme="minorBidi" w:hAnsiTheme="minorBidi" w:cstheme="minorBidi"/>
          <w:b w:val="0"/>
          <w:bCs/>
        </w:rPr>
        <w:lastRenderedPageBreak/>
        <w:t>راهنمای دادگاه‌ دعاوی کوچک:</w:t>
      </w:r>
      <w:r w:rsidRPr="0029295B">
        <w:rPr>
          <w:rFonts w:asciiTheme="minorBidi" w:hAnsiTheme="minorBidi" w:cstheme="minorBidi"/>
          <w:b w:val="0"/>
          <w:bCs/>
        </w:rPr>
        <w:br/>
        <w:t>نحوه اقامه دعوی علیه مؤسسه خصوصی یا موجری که به دلیل معلولیت‌تان، مرتکب تبعیض علیه شما می‌شود</w:t>
      </w:r>
    </w:p>
    <w:p w14:paraId="106D245D" w14:textId="77777777" w:rsidR="003F3F74" w:rsidRPr="0029295B" w:rsidRDefault="003F3F74" w:rsidP="00CB6D4C">
      <w:pPr>
        <w:pStyle w:val="Heading1"/>
        <w:rPr>
          <w:rFonts w:asciiTheme="minorBidi" w:hAnsiTheme="minorBidi" w:cstheme="minorBidi"/>
          <w:b w:val="0"/>
          <w:bCs/>
          <w:sz w:val="36"/>
          <w:szCs w:val="36"/>
        </w:rPr>
      </w:pPr>
      <w:bookmarkStart w:id="5" w:name="_Toc473826786"/>
      <w:r w:rsidRPr="0029295B">
        <w:rPr>
          <w:rFonts w:asciiTheme="minorBidi" w:hAnsiTheme="minorBidi" w:cstheme="minorBidi"/>
          <w:b w:val="0"/>
          <w:bCs/>
          <w:sz w:val="36"/>
          <w:szCs w:val="36"/>
        </w:rPr>
        <w:t>چرا باید برای اقامه دعوی در خصوص تبعیض از دادگاه دعاوی کوچک استفاده کنم؟</w:t>
      </w:r>
      <w:bookmarkEnd w:id="2"/>
      <w:bookmarkEnd w:id="4"/>
      <w:bookmarkEnd w:id="5"/>
    </w:p>
    <w:p w14:paraId="4618C067" w14:textId="10E18E8B" w:rsidR="003F3F74" w:rsidRPr="0029295B" w:rsidRDefault="003F3F74" w:rsidP="005A1B71">
      <w:pPr>
        <w:pStyle w:val="BodyText"/>
        <w:rPr>
          <w:rFonts w:asciiTheme="minorBidi" w:hAnsiTheme="minorBidi" w:cstheme="minorBidi"/>
          <w:szCs w:val="29"/>
        </w:rPr>
      </w:pPr>
      <w:r w:rsidRPr="0029295B">
        <w:rPr>
          <w:rFonts w:asciiTheme="minorBidi" w:hAnsiTheme="minorBidi" w:cstheme="minorBidi"/>
          <w:szCs w:val="29"/>
        </w:rPr>
        <w:t>اگر یک مؤسسه خصوصی یا موجر به دلیل معلولیت‌تان مرتکب تبعیض علیه شما شود، می‌توان</w:t>
      </w:r>
      <w:r w:rsidR="005A1B71" w:rsidRPr="0029295B">
        <w:rPr>
          <w:rFonts w:asciiTheme="minorBidi" w:hAnsiTheme="minorBidi" w:cstheme="minorBidi"/>
          <w:szCs w:val="29"/>
        </w:rPr>
        <w:t>ید</w:t>
      </w:r>
      <w:r w:rsidRPr="0029295B">
        <w:rPr>
          <w:rFonts w:asciiTheme="minorBidi" w:hAnsiTheme="minorBidi" w:cstheme="minorBidi"/>
          <w:szCs w:val="29"/>
        </w:rPr>
        <w:t xml:space="preserve"> در دادگاه فدرال یا دادگاه ایالتی علیه آنها اقامه دعوی کنید یا یک شکایت اجرایی را به یک نهاد فدرال یا ایالتی تسلیم نمایید. اما اگر ادعای شما برای مبلغ </w:t>
      </w:r>
      <w:r w:rsidR="0029295B" w:rsidRPr="0029295B">
        <w:rPr>
          <w:rFonts w:asciiTheme="minorBidi" w:hAnsiTheme="minorBidi"/>
          <w:szCs w:val="29"/>
        </w:rPr>
        <w:t>۱۰۰۰۰</w:t>
      </w:r>
      <w:r w:rsidRPr="0029295B">
        <w:rPr>
          <w:rFonts w:asciiTheme="minorBidi" w:hAnsiTheme="minorBidi" w:cstheme="minorBidi"/>
          <w:szCs w:val="29"/>
        </w:rPr>
        <w:t xml:space="preserve"> دلار یا کمتر باشد، می‌توانید از طریق دادگاه دعاوی کوچک علیه آنها اقامه</w:t>
      </w:r>
      <w:r w:rsidR="0095091A" w:rsidRPr="0029295B">
        <w:rPr>
          <w:rFonts w:asciiTheme="minorBidi" w:hAnsiTheme="minorBidi" w:cstheme="minorBidi"/>
          <w:szCs w:val="29"/>
        </w:rPr>
        <w:t xml:space="preserve"> </w:t>
      </w:r>
      <w:r w:rsidR="00810F9C" w:rsidRPr="0029295B">
        <w:rPr>
          <w:rFonts w:asciiTheme="minorBidi" w:hAnsiTheme="minorBidi" w:cstheme="minorBidi"/>
          <w:szCs w:val="29"/>
        </w:rPr>
        <w:t>دعوی</w:t>
      </w:r>
      <w:r w:rsidRPr="0029295B">
        <w:rPr>
          <w:rFonts w:asciiTheme="minorBidi" w:hAnsiTheme="minorBidi" w:cstheme="minorBidi"/>
          <w:szCs w:val="29"/>
        </w:rPr>
        <w:t xml:space="preserve"> نمایید. </w:t>
      </w:r>
    </w:p>
    <w:p w14:paraId="3E9A073C" w14:textId="77777777" w:rsidR="003F3F74" w:rsidRPr="0029295B" w:rsidRDefault="003F3F74" w:rsidP="001C7875">
      <w:pPr>
        <w:pStyle w:val="BodyText"/>
        <w:rPr>
          <w:rFonts w:asciiTheme="minorBidi" w:hAnsiTheme="minorBidi" w:cstheme="minorBidi"/>
          <w:szCs w:val="29"/>
        </w:rPr>
      </w:pPr>
      <w:r w:rsidRPr="0029295B">
        <w:rPr>
          <w:rFonts w:asciiTheme="minorBidi" w:hAnsiTheme="minorBidi" w:cstheme="minorBidi"/>
          <w:szCs w:val="29"/>
        </w:rPr>
        <w:t>روند رسیدگی به شکایات تسلیم شده به دادگاه دعاوی کوچک سریع و کم هزینه است. قوانین ساده و غیر رسمی هستند. و شما به وکیل نیاز ندارید.</w:t>
      </w:r>
    </w:p>
    <w:p w14:paraId="36145E24" w14:textId="77777777" w:rsidR="003F3F74" w:rsidRPr="0029295B" w:rsidRDefault="003F3F74" w:rsidP="001C7875">
      <w:pPr>
        <w:pStyle w:val="BodyText"/>
        <w:rPr>
          <w:rFonts w:asciiTheme="minorBidi" w:hAnsiTheme="minorBidi" w:cstheme="minorBidi"/>
          <w:szCs w:val="29"/>
        </w:rPr>
      </w:pPr>
      <w:r w:rsidRPr="0029295B">
        <w:rPr>
          <w:rFonts w:asciiTheme="minorBidi" w:hAnsiTheme="minorBidi" w:cstheme="minorBidi"/>
          <w:szCs w:val="29"/>
        </w:rPr>
        <w:t>از این کتابچه راهنما برای کسب اطلاعات درباره موارد زیر استفاده کنید:</w:t>
      </w:r>
    </w:p>
    <w:p w14:paraId="466C60A5" w14:textId="1A9F2336" w:rsidR="003F3F74" w:rsidRPr="0029295B" w:rsidRDefault="003F3F74" w:rsidP="005A1B71">
      <w:pPr>
        <w:pStyle w:val="ListBullet"/>
        <w:rPr>
          <w:rFonts w:asciiTheme="minorBidi" w:hAnsiTheme="minorBidi" w:cstheme="minorBidi"/>
          <w:sz w:val="29"/>
          <w:szCs w:val="29"/>
        </w:rPr>
      </w:pPr>
      <w:r w:rsidRPr="0029295B">
        <w:rPr>
          <w:rFonts w:asciiTheme="minorBidi" w:hAnsiTheme="minorBidi" w:cstheme="minorBidi"/>
          <w:sz w:val="29"/>
          <w:szCs w:val="29"/>
        </w:rPr>
        <w:t>کدام قوانین از شما محافظت می‌کنند</w:t>
      </w:r>
      <w:r w:rsidR="005A1B71" w:rsidRPr="0029295B">
        <w:rPr>
          <w:rFonts w:asciiTheme="minorBidi" w:hAnsiTheme="minorBidi" w:cstheme="minorBidi"/>
          <w:sz w:val="29"/>
          <w:szCs w:val="29"/>
        </w:rPr>
        <w:t>؟</w:t>
      </w:r>
    </w:p>
    <w:p w14:paraId="46C4846A" w14:textId="190272E9" w:rsidR="003F3F74" w:rsidRPr="0029295B" w:rsidRDefault="003F3F74" w:rsidP="00C97541">
      <w:pPr>
        <w:pStyle w:val="ListParagraph"/>
        <w:numPr>
          <w:ilvl w:val="0"/>
          <w:numId w:val="3"/>
        </w:numPr>
        <w:rPr>
          <w:rFonts w:asciiTheme="minorBidi" w:hAnsiTheme="minorBidi" w:cstheme="minorBidi"/>
          <w:b/>
          <w:bCs/>
          <w:sz w:val="29"/>
          <w:szCs w:val="29"/>
        </w:rPr>
      </w:pPr>
      <w:r w:rsidRPr="0029295B">
        <w:rPr>
          <w:rFonts w:asciiTheme="minorBidi" w:hAnsiTheme="minorBidi" w:cstheme="minorBidi"/>
          <w:sz w:val="29"/>
          <w:szCs w:val="29"/>
        </w:rPr>
        <w:t>نحوه اقامه</w:t>
      </w:r>
      <w:r w:rsidR="0095091A" w:rsidRPr="0029295B">
        <w:rPr>
          <w:rFonts w:asciiTheme="minorBidi" w:hAnsiTheme="minorBidi" w:cstheme="minorBidi"/>
          <w:sz w:val="29"/>
          <w:szCs w:val="29"/>
        </w:rPr>
        <w:t xml:space="preserve"> </w:t>
      </w:r>
      <w:r w:rsidR="00810F9C" w:rsidRPr="0029295B">
        <w:rPr>
          <w:rFonts w:asciiTheme="minorBidi" w:hAnsiTheme="minorBidi" w:cstheme="minorBidi"/>
          <w:sz w:val="29"/>
          <w:szCs w:val="29"/>
        </w:rPr>
        <w:t>دعوی</w:t>
      </w:r>
      <w:r w:rsidRPr="0029295B">
        <w:rPr>
          <w:rFonts w:asciiTheme="minorBidi" w:hAnsiTheme="minorBidi" w:cstheme="minorBidi"/>
          <w:sz w:val="29"/>
          <w:szCs w:val="29"/>
        </w:rPr>
        <w:t xml:space="preserve"> در دادگاه دعاوی کوچک</w:t>
      </w:r>
    </w:p>
    <w:p w14:paraId="7C18B49D" w14:textId="77777777" w:rsidR="005A3A81" w:rsidRPr="0029295B" w:rsidRDefault="003F3F74" w:rsidP="00C97541">
      <w:pPr>
        <w:pStyle w:val="ListParagraph"/>
        <w:numPr>
          <w:ilvl w:val="0"/>
          <w:numId w:val="3"/>
        </w:numPr>
        <w:spacing w:after="240"/>
        <w:rPr>
          <w:rFonts w:asciiTheme="minorBidi" w:hAnsiTheme="minorBidi" w:cstheme="minorBidi"/>
          <w:sz w:val="29"/>
          <w:szCs w:val="29"/>
        </w:rPr>
      </w:pPr>
      <w:r w:rsidRPr="0029295B">
        <w:rPr>
          <w:rFonts w:asciiTheme="minorBidi" w:hAnsiTheme="minorBidi" w:cstheme="minorBidi"/>
          <w:sz w:val="29"/>
          <w:szCs w:val="29"/>
        </w:rPr>
        <w:t>فرم‌های دادگاهی مورد نیاز برای تسلیم شکایت و اقامه دعوی نزد دادگاه دعاوی کوچک</w:t>
      </w:r>
    </w:p>
    <w:p w14:paraId="5AD5F0A2" w14:textId="77777777" w:rsidR="003F3F74" w:rsidRPr="0029295B" w:rsidRDefault="003F3F74" w:rsidP="001C7875">
      <w:pPr>
        <w:pStyle w:val="Heading1"/>
        <w:rPr>
          <w:rFonts w:asciiTheme="minorBidi" w:hAnsiTheme="minorBidi" w:cstheme="minorBidi"/>
          <w:b w:val="0"/>
          <w:bCs/>
          <w:sz w:val="36"/>
          <w:szCs w:val="36"/>
        </w:rPr>
      </w:pPr>
      <w:bookmarkStart w:id="6" w:name="_Toc338684652"/>
      <w:bookmarkStart w:id="7" w:name="_Toc473826787"/>
      <w:r w:rsidRPr="0029295B">
        <w:rPr>
          <w:rFonts w:asciiTheme="minorBidi" w:hAnsiTheme="minorBidi" w:cstheme="minorBidi"/>
          <w:b w:val="0"/>
          <w:bCs/>
          <w:sz w:val="36"/>
          <w:szCs w:val="36"/>
        </w:rPr>
        <w:t>کدام قوانین از من محافظت می‌کنند؟</w:t>
      </w:r>
      <w:bookmarkEnd w:id="6"/>
      <w:bookmarkEnd w:id="7"/>
    </w:p>
    <w:p w14:paraId="5C7D4B98" w14:textId="0B99C26E" w:rsidR="003F3F74" w:rsidRPr="0029295B" w:rsidRDefault="003F3F74" w:rsidP="001C7875">
      <w:pPr>
        <w:pStyle w:val="BodyText"/>
        <w:rPr>
          <w:rFonts w:asciiTheme="minorBidi" w:hAnsiTheme="minorBidi" w:cstheme="minorBidi"/>
          <w:szCs w:val="29"/>
        </w:rPr>
      </w:pPr>
      <w:r w:rsidRPr="0029295B">
        <w:rPr>
          <w:rFonts w:asciiTheme="minorBidi" w:hAnsiTheme="minorBidi" w:cstheme="minorBidi"/>
          <w:szCs w:val="29"/>
        </w:rPr>
        <w:t>قانون کالیفرنیا تصریح می‌کند که اگر یک مؤسسه‌ خصوصی که پذیرای عامه مردم است، مثل یک رستوران، هتل، یا مطب پزشک، به دلیل معلولیت‌تان مرتکب تبعیض علیه شما شود، می‌توانید علیه آن مؤسسه شکایت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همچنین، یک قانون فدرال موسوم به «قانون آمریکایی‌های دچار معلولیت» (</w:t>
      </w:r>
      <w:r w:rsidRPr="0029295B">
        <w:rPr>
          <w:rFonts w:asciiTheme="minorBidi" w:hAnsiTheme="minorBidi" w:cstheme="minorBidi"/>
          <w:szCs w:val="29"/>
          <w:rtl w:val="0"/>
        </w:rPr>
        <w:t>ADA, Americans with Disabilities Act</w:t>
      </w:r>
      <w:r w:rsidRPr="0029295B">
        <w:rPr>
          <w:rFonts w:asciiTheme="minorBidi" w:hAnsiTheme="minorBidi" w:cstheme="minorBidi"/>
          <w:szCs w:val="29"/>
        </w:rPr>
        <w:t xml:space="preserve">) نیز از شما محافظت می‌کند. </w:t>
      </w:r>
    </w:p>
    <w:p w14:paraId="4DC9F0C4" w14:textId="77777777" w:rsidR="003F3F74" w:rsidRPr="0029295B" w:rsidRDefault="003F3F74" w:rsidP="008E07EE">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قوانین کالیفرنیا در این خصوص کدام هستند؟</w:t>
      </w:r>
    </w:p>
    <w:p w14:paraId="57267448" w14:textId="77777777" w:rsidR="003F3F74" w:rsidRPr="0029295B" w:rsidRDefault="003F3F74" w:rsidP="001C7875">
      <w:pPr>
        <w:pStyle w:val="BodyText"/>
        <w:rPr>
          <w:rFonts w:asciiTheme="minorBidi" w:hAnsiTheme="minorBidi" w:cstheme="minorBidi"/>
          <w:szCs w:val="29"/>
        </w:rPr>
      </w:pPr>
      <w:r w:rsidRPr="0029295B">
        <w:rPr>
          <w:rFonts w:asciiTheme="minorBidi" w:hAnsiTheme="minorBidi" w:cstheme="minorBidi"/>
          <w:szCs w:val="29"/>
        </w:rPr>
        <w:t>سه قانون اصلی کالیفرنیا در این زمینه از شما محافظت می‌کنند:</w:t>
      </w:r>
    </w:p>
    <w:p w14:paraId="7947C944" w14:textId="72D90991" w:rsidR="003F3F74" w:rsidRPr="0029295B" w:rsidRDefault="003F3F74" w:rsidP="005A1B71">
      <w:pPr>
        <w:pStyle w:val="ListBullet"/>
        <w:rPr>
          <w:rFonts w:asciiTheme="minorBidi" w:hAnsiTheme="minorBidi" w:cstheme="minorBidi"/>
        </w:rPr>
      </w:pPr>
      <w:bookmarkStart w:id="8" w:name="Footnote1"/>
      <w:r w:rsidRPr="0029295B">
        <w:rPr>
          <w:rFonts w:asciiTheme="minorBidi" w:hAnsiTheme="minorBidi" w:cstheme="minorBidi"/>
        </w:rPr>
        <w:t xml:space="preserve">اگر مؤسسه‌ای با شما نسبت به سایر افراد فاقد معلولیت بدتر رفتار کند، </w:t>
      </w:r>
      <w:bookmarkStart w:id="9" w:name="disabilities1"/>
      <w:r w:rsidRPr="0029295B">
        <w:rPr>
          <w:rFonts w:asciiTheme="minorBidi" w:hAnsiTheme="minorBidi" w:cstheme="minorBidi"/>
        </w:rPr>
        <w:fldChar w:fldCharType="begin"/>
      </w:r>
      <w:r w:rsidR="00AB0FFE" w:rsidRPr="0029295B">
        <w:rPr>
          <w:rFonts w:asciiTheme="minorBidi" w:hAnsiTheme="minorBidi" w:cstheme="minorBidi"/>
          <w:rtl w:val="0"/>
        </w:rPr>
        <w:instrText>HYPERLINK</w:instrText>
      </w:r>
      <w:r w:rsidR="00AB0FFE" w:rsidRPr="0029295B">
        <w:rPr>
          <w:rFonts w:asciiTheme="minorBidi" w:hAnsiTheme="minorBidi" w:cstheme="minorBidi"/>
        </w:rPr>
        <w:instrText xml:space="preserve"> "</w:instrText>
      </w:r>
      <w:r w:rsidR="00AB0FFE" w:rsidRPr="0029295B">
        <w:rPr>
          <w:rFonts w:asciiTheme="minorBidi" w:hAnsiTheme="minorBidi" w:cstheme="minorBidi"/>
          <w:rtl w:val="0"/>
        </w:rPr>
        <w:instrText>C:\\Users\\Qoqnus\\Downloads\\Footnote1</w:instrText>
      </w:r>
      <w:r w:rsidR="00AB0FFE" w:rsidRPr="0029295B">
        <w:rPr>
          <w:rFonts w:asciiTheme="minorBidi" w:hAnsiTheme="minorBidi" w:cstheme="minorBidi"/>
        </w:rPr>
        <w:instrText>"</w:instrText>
      </w:r>
      <w:r w:rsidRPr="0029295B">
        <w:rPr>
          <w:rFonts w:asciiTheme="minorBidi" w:hAnsiTheme="minorBidi" w:cstheme="minorBidi"/>
        </w:rPr>
        <w:fldChar w:fldCharType="separate"/>
      </w:r>
      <w:r w:rsidRPr="0029295B">
        <w:rPr>
          <w:rFonts w:asciiTheme="minorBidi" w:hAnsiTheme="minorBidi" w:cstheme="minorBidi"/>
          <w:i/>
          <w:iCs/>
        </w:rPr>
        <w:t xml:space="preserve">قسمت </w:t>
      </w:r>
      <w:r w:rsidR="005A1B71" w:rsidRPr="0029295B">
        <w:rPr>
          <w:rFonts w:asciiTheme="minorBidi" w:hAnsiTheme="minorBidi" w:cstheme="minorBidi"/>
          <w:iCs/>
        </w:rPr>
        <w:t>51</w:t>
      </w:r>
      <w:r w:rsidRPr="0029295B">
        <w:rPr>
          <w:rFonts w:asciiTheme="minorBidi" w:hAnsiTheme="minorBidi" w:cstheme="minorBidi"/>
          <w:i/>
          <w:iCs/>
        </w:rPr>
        <w:t xml:space="preserve"> از قانون مدنی کالیفرنیا (قانون حقوق مدنی اونرو)(</w:t>
      </w:r>
      <w:r w:rsidRPr="0029295B">
        <w:rPr>
          <w:rFonts w:asciiTheme="minorBidi" w:hAnsiTheme="minorBidi" w:cstheme="minorBidi"/>
          <w:i/>
          <w:rtl w:val="0"/>
        </w:rPr>
        <w:t>California Civil Code [the Unruh Civil Rights Act]</w:t>
      </w:r>
      <w:r w:rsidR="005A1B71" w:rsidRPr="0029295B">
        <w:rPr>
          <w:rFonts w:asciiTheme="minorBidi" w:hAnsiTheme="minorBidi" w:cstheme="minorBidi"/>
          <w:i/>
        </w:rPr>
        <w:t>)</w:t>
      </w:r>
      <w:r w:rsidRPr="0029295B">
        <w:rPr>
          <w:rFonts w:asciiTheme="minorBidi" w:hAnsiTheme="minorBidi" w:cstheme="minorBidi"/>
          <w:i/>
          <w:iCs/>
        </w:rPr>
        <w:t>،</w:t>
      </w:r>
      <w:r w:rsidRPr="0029295B">
        <w:rPr>
          <w:rStyle w:val="Hyperlink"/>
          <w:rFonts w:asciiTheme="minorBidi" w:hAnsiTheme="minorBidi" w:cstheme="minorBidi"/>
          <w:color w:val="auto"/>
          <w:sz w:val="29"/>
          <w:szCs w:val="29"/>
          <w:u w:val="none"/>
        </w:rPr>
        <w:t xml:space="preserve"> از شما محافظت خواهد کرد.</w:t>
      </w:r>
      <w:r w:rsidRPr="0029295B">
        <w:rPr>
          <w:rFonts w:asciiTheme="minorBidi" w:hAnsiTheme="minorBidi" w:cstheme="minorBidi"/>
        </w:rPr>
        <w:fldChar w:fldCharType="end"/>
      </w:r>
      <w:bookmarkEnd w:id="9"/>
      <w:r w:rsidR="005A1B71" w:rsidRPr="0029295B">
        <w:rPr>
          <w:rStyle w:val="FootnoteReference"/>
          <w:rFonts w:asciiTheme="minorBidi" w:hAnsiTheme="minorBidi" w:cstheme="minorBidi"/>
        </w:rPr>
        <w:footnoteReference w:id="1"/>
      </w:r>
      <w:r w:rsidR="0095091A" w:rsidRPr="0029295B">
        <w:rPr>
          <w:rFonts w:asciiTheme="minorBidi" w:hAnsiTheme="minorBidi" w:cstheme="minorBidi"/>
        </w:rPr>
        <w:t xml:space="preserve"> </w:t>
      </w:r>
    </w:p>
    <w:bookmarkEnd w:id="8"/>
    <w:p w14:paraId="34395152" w14:textId="77777777" w:rsidR="00C77270" w:rsidRDefault="003F3F74" w:rsidP="008B4228">
      <w:pPr>
        <w:pStyle w:val="Arial145pt"/>
        <w:numPr>
          <w:ilvl w:val="0"/>
          <w:numId w:val="3"/>
        </w:numPr>
        <w:rPr>
          <w:rFonts w:asciiTheme="minorBidi" w:hAnsiTheme="minorBidi" w:cstheme="minorBidi"/>
          <w:szCs w:val="29"/>
        </w:rPr>
        <w:sectPr w:rsidR="00C77270" w:rsidSect="001C7875">
          <w:headerReference w:type="default" r:id="rId12"/>
          <w:footerReference w:type="default" r:id="rId13"/>
          <w:footerReference w:type="first" r:id="rId14"/>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 xml:space="preserve">اگر مؤسسه‌ای ورود شما به یک قسمت عمومی یا استفاده از آن را برای شما سخت کند (مثل یک درب یا سرویس دستشویی غیر قابل دسترسی)، </w:t>
      </w:r>
      <w:r w:rsidRPr="0029295B">
        <w:rPr>
          <w:rFonts w:asciiTheme="minorBidi" w:hAnsiTheme="minorBidi" w:cstheme="minorBidi"/>
          <w:i/>
          <w:iCs/>
          <w:szCs w:val="29"/>
        </w:rPr>
        <w:t xml:space="preserve">قسمت </w:t>
      </w:r>
      <w:r w:rsidR="008B4228" w:rsidRPr="0029295B">
        <w:rPr>
          <w:rFonts w:asciiTheme="minorBidi" w:hAnsiTheme="minorBidi" w:cstheme="minorBidi"/>
          <w:iCs/>
          <w:szCs w:val="29"/>
        </w:rPr>
        <w:t>54.1</w:t>
      </w:r>
      <w:r w:rsidRPr="0029295B">
        <w:rPr>
          <w:rFonts w:asciiTheme="minorBidi" w:hAnsiTheme="minorBidi" w:cstheme="minorBidi"/>
          <w:i/>
          <w:iCs/>
          <w:szCs w:val="29"/>
        </w:rPr>
        <w:t xml:space="preserve"> از قانون مدنی کالیفرنیا</w:t>
      </w:r>
      <w:r w:rsidRPr="0029295B">
        <w:rPr>
          <w:rFonts w:asciiTheme="minorBidi" w:hAnsiTheme="minorBidi" w:cstheme="minorBidi"/>
          <w:szCs w:val="29"/>
        </w:rPr>
        <w:t xml:space="preserve"> از شما محافظت خواهد کرد. همچنین، اگر مؤسسه‌ای به دلیل معلولیت‌تان مانع از استفاده شما از کالاها یا خدمات خود گردد، این قسمت از قانون از شما محافظت </w:t>
      </w:r>
      <w:r w:rsidRPr="0029295B">
        <w:rPr>
          <w:rFonts w:asciiTheme="minorBidi" w:hAnsiTheme="minorBidi" w:cstheme="minorBidi"/>
          <w:szCs w:val="29"/>
        </w:rPr>
        <w:lastRenderedPageBreak/>
        <w:t xml:space="preserve">خواهد کرد. </w:t>
      </w:r>
      <w:r w:rsidRPr="0029295B">
        <w:rPr>
          <w:rFonts w:asciiTheme="minorBidi" w:hAnsiTheme="minorBidi" w:cstheme="minorBidi"/>
          <w:i/>
          <w:iCs/>
          <w:szCs w:val="29"/>
        </w:rPr>
        <w:t>به عنوان مثال:</w:t>
      </w:r>
      <w:r w:rsidRPr="0029295B">
        <w:rPr>
          <w:rFonts w:asciiTheme="minorBidi" w:hAnsiTheme="minorBidi" w:cstheme="minorBidi"/>
          <w:szCs w:val="29"/>
        </w:rPr>
        <w:t xml:space="preserve"> اجازه ندادن به شما برای استفاده از حیوانی که به منظور کمک به شما همراهتان است یا عدم ارائه همان خدماتی که به دیگر مشتریان عرضه </w:t>
      </w:r>
    </w:p>
    <w:p w14:paraId="5201311C" w14:textId="22550F51" w:rsidR="003F3F74" w:rsidRPr="0029295B" w:rsidRDefault="003F3F74" w:rsidP="000075E0">
      <w:pPr>
        <w:pStyle w:val="Arial145pt"/>
        <w:ind w:left="1080"/>
        <w:rPr>
          <w:rFonts w:asciiTheme="minorBidi" w:hAnsiTheme="minorBidi" w:cstheme="minorBidi"/>
          <w:szCs w:val="29"/>
        </w:rPr>
      </w:pPr>
      <w:r w:rsidRPr="0029295B">
        <w:rPr>
          <w:rFonts w:asciiTheme="minorBidi" w:hAnsiTheme="minorBidi" w:cstheme="minorBidi"/>
          <w:szCs w:val="29"/>
        </w:rPr>
        <w:t>می‌شود به شما.</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همچنین، این قسمت از قانون به موجران و سایر ارائه دهندگان خدمات مسکن اجازه نمی‌دهد که به دلیل معلولیت‌تان علیه شما تبعیضی قائل </w:t>
      </w:r>
      <w:bookmarkStart w:id="10" w:name="disability2"/>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شوند.</w:t>
      </w:r>
      <w:bookmarkEnd w:id="10"/>
      <w:r w:rsidRPr="0029295B">
        <w:rPr>
          <w:rFonts w:asciiTheme="minorBidi" w:hAnsiTheme="minorBidi" w:cstheme="minorBidi"/>
          <w:szCs w:val="29"/>
        </w:rPr>
        <w:fldChar w:fldCharType="end"/>
      </w:r>
      <w:r w:rsidR="00AC7235" w:rsidRPr="0029295B">
        <w:rPr>
          <w:rStyle w:val="FootnoteReference"/>
          <w:rFonts w:asciiTheme="minorBidi" w:hAnsiTheme="minorBidi" w:cstheme="minorBidi"/>
          <w:szCs w:val="29"/>
        </w:rPr>
        <w:footnoteReference w:id="2"/>
      </w:r>
      <w:r w:rsidRPr="0029295B">
        <w:rPr>
          <w:rFonts w:asciiTheme="minorBidi" w:hAnsiTheme="minorBidi" w:cstheme="minorBidi"/>
          <w:szCs w:val="29"/>
        </w:rPr>
        <w:t xml:space="preserve"> </w:t>
      </w:r>
    </w:p>
    <w:p w14:paraId="12C5DF4F" w14:textId="6D5288B4" w:rsidR="003F3F74" w:rsidRPr="0029295B" w:rsidRDefault="003F3F74" w:rsidP="00031871">
      <w:pPr>
        <w:pStyle w:val="Arial145pt"/>
        <w:numPr>
          <w:ilvl w:val="0"/>
          <w:numId w:val="3"/>
        </w:numPr>
        <w:contextualSpacing w:val="0"/>
        <w:rPr>
          <w:rFonts w:asciiTheme="minorBidi" w:hAnsiTheme="minorBidi" w:cstheme="minorBidi"/>
          <w:szCs w:val="29"/>
        </w:rPr>
      </w:pPr>
      <w:r w:rsidRPr="0029295B">
        <w:rPr>
          <w:rFonts w:asciiTheme="minorBidi" w:hAnsiTheme="minorBidi" w:cstheme="minorBidi"/>
          <w:i/>
          <w:iCs/>
          <w:szCs w:val="29"/>
        </w:rPr>
        <w:t>قانون استخدام و مسکن عادلانه (</w:t>
      </w:r>
      <w:r w:rsidRPr="0029295B">
        <w:rPr>
          <w:rFonts w:asciiTheme="minorBidi" w:hAnsiTheme="minorBidi" w:cstheme="minorBidi"/>
          <w:i/>
          <w:szCs w:val="29"/>
          <w:rtl w:val="0"/>
        </w:rPr>
        <w:t>FEHA, Fair Employment and Housing Act</w:t>
      </w:r>
      <w:r w:rsidRPr="0029295B">
        <w:rPr>
          <w:rFonts w:asciiTheme="minorBidi" w:hAnsiTheme="minorBidi" w:cstheme="minorBidi"/>
          <w:i/>
          <w:iCs/>
          <w:szCs w:val="29"/>
        </w:rPr>
        <w:t>)</w:t>
      </w:r>
      <w:r w:rsidRPr="0029295B">
        <w:rPr>
          <w:rFonts w:asciiTheme="minorBidi" w:hAnsiTheme="minorBidi" w:cstheme="minorBidi"/>
          <w:szCs w:val="29"/>
        </w:rPr>
        <w:t xml:space="preserve"> کلیه مالکان مسکن را از هر گونه تبعیض یا آزار و اذیت علیه هر شخصی به دلیل نژاد، رنگ پوست، مذهب، جنسیت، جهت‌گیری جنسی، خاستگاه ملی، نیاکان، وضعیت خانوادگی، منبع درآمد، یا معلولیت </w:t>
      </w:r>
      <w:bookmarkStart w:id="11" w:name="Disability"/>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وی باز می‌دارد.</w:t>
      </w:r>
      <w:r w:rsidRPr="0029295B">
        <w:rPr>
          <w:rFonts w:asciiTheme="minorBidi" w:hAnsiTheme="minorBidi" w:cstheme="minorBidi"/>
          <w:szCs w:val="29"/>
        </w:rPr>
        <w:fldChar w:fldCharType="end"/>
      </w:r>
      <w:r w:rsidR="00AC7235" w:rsidRPr="0029295B">
        <w:rPr>
          <w:rStyle w:val="FootnoteReference"/>
          <w:rFonts w:asciiTheme="minorBidi" w:hAnsiTheme="minorBidi" w:cstheme="minorBidi"/>
          <w:szCs w:val="29"/>
        </w:rPr>
        <w:footnoteReference w:id="3"/>
      </w:r>
      <w:r w:rsidR="0095091A" w:rsidRPr="0029295B">
        <w:rPr>
          <w:rFonts w:asciiTheme="minorBidi" w:hAnsiTheme="minorBidi" w:cstheme="minorBidi"/>
          <w:szCs w:val="29"/>
        </w:rPr>
        <w:t xml:space="preserve"> </w:t>
      </w:r>
      <w:bookmarkEnd w:id="11"/>
    </w:p>
    <w:p w14:paraId="4C148EE6" w14:textId="77777777" w:rsidR="003F3F74" w:rsidRPr="0029295B" w:rsidRDefault="003F3F74" w:rsidP="001C7875">
      <w:pPr>
        <w:pStyle w:val="BodyText"/>
        <w:rPr>
          <w:rFonts w:asciiTheme="minorBidi" w:hAnsiTheme="minorBidi" w:cstheme="minorBidi"/>
          <w:szCs w:val="29"/>
        </w:rPr>
      </w:pPr>
      <w:r w:rsidRPr="0029295B">
        <w:rPr>
          <w:rFonts w:asciiTheme="minorBidi" w:hAnsiTheme="minorBidi" w:cstheme="minorBidi"/>
          <w:szCs w:val="29"/>
        </w:rPr>
        <w:t>می‌توانید یک مؤسسه خصوصی یا سایر سازمان‌هایی که به عامه مردم خدمات می‌دهند و نیز ارائه دهندگان خدمات مسکن (یا کارکنان آنها) را به دلیل نقض این قوانین تحت پیگرد قرار دهید.</w:t>
      </w:r>
    </w:p>
    <w:p w14:paraId="4BBAE60B"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قوانین فدرال در این خصوص کدام هستند؟</w:t>
      </w:r>
    </w:p>
    <w:p w14:paraId="5C1821B1" w14:textId="5CE5347E" w:rsidR="003F3F74" w:rsidRPr="0029295B" w:rsidRDefault="003F3F74" w:rsidP="00031871">
      <w:pPr>
        <w:pStyle w:val="BodyText"/>
        <w:rPr>
          <w:rFonts w:asciiTheme="minorBidi" w:hAnsiTheme="minorBidi" w:cstheme="minorBidi"/>
          <w:i/>
          <w:szCs w:val="29"/>
        </w:rPr>
      </w:pPr>
      <w:r w:rsidRPr="0029295B">
        <w:rPr>
          <w:rFonts w:asciiTheme="minorBidi" w:hAnsiTheme="minorBidi" w:cstheme="minorBidi"/>
          <w:szCs w:val="29"/>
          <w:rtl w:val="0"/>
        </w:rPr>
        <w:t>ADA</w:t>
      </w:r>
      <w:r w:rsidRPr="0029295B">
        <w:rPr>
          <w:rFonts w:asciiTheme="minorBidi" w:hAnsiTheme="minorBidi" w:cstheme="minorBidi"/>
          <w:szCs w:val="29"/>
        </w:rPr>
        <w:t>،</w:t>
      </w:r>
      <w:r w:rsidRPr="0029295B">
        <w:rPr>
          <w:rFonts w:asciiTheme="minorBidi" w:hAnsiTheme="minorBidi" w:cstheme="minorBidi"/>
          <w:i/>
          <w:iCs/>
          <w:szCs w:val="29"/>
        </w:rPr>
        <w:t xml:space="preserve"> </w:t>
      </w:r>
      <w:r w:rsidRPr="0029295B">
        <w:rPr>
          <w:rFonts w:asciiTheme="minorBidi" w:hAnsiTheme="minorBidi" w:cstheme="minorBidi"/>
          <w:szCs w:val="29"/>
        </w:rPr>
        <w:t xml:space="preserve">به ویژه فصل </w:t>
      </w:r>
      <w:r w:rsidRPr="0029295B">
        <w:rPr>
          <w:rFonts w:asciiTheme="minorBidi" w:hAnsiTheme="minorBidi" w:cstheme="minorBidi"/>
          <w:szCs w:val="29"/>
          <w:rtl w:val="0"/>
        </w:rPr>
        <w:t>III</w:t>
      </w:r>
      <w:r w:rsidRPr="0029295B">
        <w:rPr>
          <w:rFonts w:asciiTheme="minorBidi" w:hAnsiTheme="minorBidi" w:cstheme="minorBidi"/>
          <w:szCs w:val="29"/>
        </w:rPr>
        <w:t>، به مؤسسات خصوصی که به عامه مردم خدمات می‌دهند (مثل رستوران‌ها، هتل‌ها، فروشگاه‌ها، خرده‌فروشی‌ها، و سیستم‌های حمل و نقل تحت مالکیت بخش خصوصی) اجازه نمی‌دهد که به واسطه معلولیت‌تان علیه شما تبعیض قائل شوند.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همچنین، فصل </w:t>
      </w:r>
      <w:r w:rsidRPr="0029295B">
        <w:rPr>
          <w:rFonts w:asciiTheme="minorBidi" w:hAnsiTheme="minorBidi" w:cstheme="minorBidi"/>
          <w:szCs w:val="29"/>
          <w:rtl w:val="0"/>
        </w:rPr>
        <w:t>III</w:t>
      </w:r>
      <w:r w:rsidRPr="0029295B">
        <w:rPr>
          <w:rFonts w:asciiTheme="minorBidi" w:hAnsiTheme="minorBidi" w:cstheme="minorBidi"/>
          <w:szCs w:val="29"/>
        </w:rPr>
        <w:t xml:space="preserve"> از </w:t>
      </w:r>
      <w:r w:rsidRPr="0029295B">
        <w:rPr>
          <w:rFonts w:asciiTheme="minorBidi" w:hAnsiTheme="minorBidi" w:cstheme="minorBidi"/>
          <w:szCs w:val="29"/>
          <w:rtl w:val="0"/>
        </w:rPr>
        <w:t>ADA</w:t>
      </w:r>
      <w:r w:rsidRPr="0029295B">
        <w:rPr>
          <w:rFonts w:asciiTheme="minorBidi" w:hAnsiTheme="minorBidi" w:cstheme="minorBidi"/>
          <w:szCs w:val="29"/>
        </w:rPr>
        <w:t xml:space="preserve"> این گونه مؤسسات را ملزم می‌داند برای افراد دچار معلولیت قابل دسترسی </w:t>
      </w:r>
      <w:bookmarkStart w:id="12" w:name="Disabilitie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باشند.</w:t>
      </w:r>
      <w:r w:rsidRPr="0029295B">
        <w:rPr>
          <w:rFonts w:asciiTheme="minorBidi" w:hAnsiTheme="minorBidi" w:cstheme="minorBidi"/>
          <w:szCs w:val="29"/>
        </w:rPr>
        <w:fldChar w:fldCharType="end"/>
      </w:r>
      <w:r w:rsidR="00AC7235" w:rsidRPr="0029295B">
        <w:rPr>
          <w:rStyle w:val="FootnoteReference"/>
          <w:rFonts w:asciiTheme="minorBidi" w:hAnsiTheme="minorBidi" w:cstheme="minorBidi"/>
          <w:szCs w:val="29"/>
        </w:rPr>
        <w:footnoteReference w:id="4"/>
      </w:r>
      <w:r w:rsidR="0095091A" w:rsidRPr="0029295B">
        <w:rPr>
          <w:rFonts w:asciiTheme="minorBidi" w:hAnsiTheme="minorBidi" w:cstheme="minorBidi"/>
          <w:szCs w:val="29"/>
        </w:rPr>
        <w:t xml:space="preserve"> </w:t>
      </w:r>
      <w:bookmarkEnd w:id="12"/>
      <w:r w:rsidRPr="0029295B">
        <w:rPr>
          <w:rFonts w:asciiTheme="minorBidi" w:hAnsiTheme="minorBidi" w:cstheme="minorBidi"/>
          <w:szCs w:val="29"/>
        </w:rPr>
        <w:t xml:space="preserve">فصل </w:t>
      </w:r>
      <w:r w:rsidRPr="0029295B">
        <w:rPr>
          <w:rFonts w:asciiTheme="minorBidi" w:hAnsiTheme="minorBidi" w:cstheme="minorBidi"/>
          <w:szCs w:val="29"/>
          <w:rtl w:val="0"/>
        </w:rPr>
        <w:t>II</w:t>
      </w:r>
      <w:r w:rsidRPr="0029295B">
        <w:rPr>
          <w:rFonts w:asciiTheme="minorBidi" w:hAnsiTheme="minorBidi" w:cstheme="minorBidi"/>
          <w:szCs w:val="29"/>
        </w:rPr>
        <w:t xml:space="preserve"> از </w:t>
      </w:r>
      <w:r w:rsidRPr="0029295B">
        <w:rPr>
          <w:rFonts w:asciiTheme="minorBidi" w:hAnsiTheme="minorBidi" w:cstheme="minorBidi"/>
          <w:szCs w:val="29"/>
          <w:rtl w:val="0"/>
        </w:rPr>
        <w:t>ADA</w:t>
      </w:r>
      <w:r w:rsidRPr="0029295B">
        <w:rPr>
          <w:rFonts w:asciiTheme="minorBidi" w:hAnsiTheme="minorBidi" w:cstheme="minorBidi"/>
          <w:szCs w:val="29"/>
        </w:rPr>
        <w:t xml:space="preserve"> هم حاوی الزاماتی مشابه برای ادارات و مراکز خدماتی ایالتی و محلی </w:t>
      </w:r>
      <w:bookmarkStart w:id="13" w:name="facilitie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C:\\Users\\Qoqnus\\Downloads\\Footnote5</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است.</w:t>
      </w:r>
      <w:bookmarkEnd w:id="13"/>
      <w:r w:rsidRPr="0029295B">
        <w:rPr>
          <w:rFonts w:asciiTheme="minorBidi" w:hAnsiTheme="minorBidi" w:cstheme="minorBidi"/>
          <w:szCs w:val="29"/>
        </w:rPr>
        <w:fldChar w:fldCharType="end"/>
      </w:r>
      <w:r w:rsidR="00AC7235" w:rsidRPr="0029295B">
        <w:rPr>
          <w:rStyle w:val="FootnoteReference"/>
          <w:rFonts w:asciiTheme="minorBidi" w:hAnsiTheme="minorBidi" w:cstheme="minorBidi"/>
          <w:i/>
          <w:iCs/>
          <w:szCs w:val="29"/>
        </w:rPr>
        <w:footnoteReference w:id="5"/>
      </w:r>
      <w:r w:rsidRPr="0029295B">
        <w:rPr>
          <w:rFonts w:asciiTheme="minorBidi" w:hAnsiTheme="minorBidi" w:cstheme="minorBidi"/>
          <w:i/>
          <w:iCs/>
          <w:szCs w:val="29"/>
        </w:rPr>
        <w:t xml:space="preserve"> </w:t>
      </w:r>
    </w:p>
    <w:p w14:paraId="2EF88D53" w14:textId="77777777" w:rsidR="00673A82" w:rsidRDefault="003F3F74" w:rsidP="00031871">
      <w:pPr>
        <w:pStyle w:val="BodyText"/>
        <w:rPr>
          <w:rFonts w:asciiTheme="minorBidi" w:hAnsiTheme="minorBidi" w:cstheme="minorBidi"/>
          <w:szCs w:val="29"/>
        </w:rPr>
        <w:sectPr w:rsidR="00673A82" w:rsidSect="00C77270">
          <w:footerReference w:type="default" r:id="rId15"/>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i/>
          <w:iCs/>
          <w:szCs w:val="29"/>
        </w:rPr>
        <w:t>قانون مسکن عادلانه (</w:t>
      </w:r>
      <w:r w:rsidRPr="0029295B">
        <w:rPr>
          <w:rFonts w:asciiTheme="minorBidi" w:hAnsiTheme="minorBidi" w:cstheme="minorBidi"/>
          <w:i/>
          <w:szCs w:val="29"/>
          <w:rtl w:val="0"/>
        </w:rPr>
        <w:t>FHA, Fair Housing Act</w:t>
      </w:r>
      <w:r w:rsidRPr="0029295B">
        <w:rPr>
          <w:rFonts w:asciiTheme="minorBidi" w:hAnsiTheme="minorBidi" w:cstheme="minorBidi"/>
          <w:i/>
          <w:iCs/>
          <w:szCs w:val="29"/>
        </w:rPr>
        <w:t>)</w:t>
      </w:r>
      <w:r w:rsidRPr="0029295B">
        <w:rPr>
          <w:rFonts w:asciiTheme="minorBidi" w:hAnsiTheme="minorBidi" w:cstheme="minorBidi"/>
          <w:szCs w:val="29"/>
        </w:rPr>
        <w:t xml:space="preserve"> از شما در برابر تبعیض در اجاره و خرید یک واحد مسکونی محافظت </w:t>
      </w:r>
      <w:bookmarkStart w:id="14" w:name="house"/>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C:\\Users\\Qoqnus\\Downloads\\Footnote6</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می‌کند.</w:t>
      </w:r>
      <w:r w:rsidR="0087452B" w:rsidRPr="0029295B">
        <w:rPr>
          <w:rStyle w:val="FootnoteReference"/>
          <w:rFonts w:asciiTheme="minorBidi" w:hAnsiTheme="minorBidi" w:cstheme="minorBidi"/>
          <w:szCs w:val="29"/>
        </w:rPr>
        <w:footnoteReference w:id="6"/>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14"/>
      <w:r w:rsidRPr="0029295B">
        <w:rPr>
          <w:rFonts w:asciiTheme="minorBidi" w:hAnsiTheme="minorBidi" w:cstheme="minorBidi"/>
          <w:szCs w:val="29"/>
          <w:rtl w:val="0"/>
        </w:rPr>
        <w:t>FHA</w:t>
      </w:r>
      <w:r w:rsidRPr="0029295B">
        <w:rPr>
          <w:rFonts w:asciiTheme="minorBidi" w:hAnsiTheme="minorBidi" w:cstheme="minorBidi"/>
          <w:szCs w:val="29"/>
        </w:rPr>
        <w:t xml:space="preserve"> صراحتاً بیان می‌کند که تبعیض عبارت است از پرهیز از انجام تغییرات منطقی در قوانین و مقررات، رویه‌ها و شیوه‌ها زمانی که چنین تغییراتی جهت فراهم نمودن فرصت‌های برابر و امکان بهره‌گیری از مسکن برای افراد دچار معلولیت ضروری </w:t>
      </w:r>
      <w:bookmarkStart w:id="15" w:name="dwelling"/>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C:\\Users\\Qoqnus\\Downloads\\Footnote7</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باشد.</w:t>
      </w:r>
      <w:r w:rsidR="0087452B" w:rsidRPr="0029295B">
        <w:rPr>
          <w:rStyle w:val="FootnoteReference"/>
          <w:rFonts w:asciiTheme="minorBidi" w:hAnsiTheme="minorBidi" w:cstheme="minorBidi"/>
          <w:szCs w:val="29"/>
        </w:rPr>
        <w:footnoteReference w:id="7"/>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15"/>
      <w:r w:rsidRPr="0029295B">
        <w:rPr>
          <w:rFonts w:asciiTheme="minorBidi" w:hAnsiTheme="minorBidi" w:cstheme="minorBidi"/>
          <w:szCs w:val="29"/>
        </w:rPr>
        <w:t xml:space="preserve">به همین ترتیب، </w:t>
      </w:r>
      <w:r w:rsidRPr="0029295B">
        <w:rPr>
          <w:rFonts w:asciiTheme="minorBidi" w:hAnsiTheme="minorBidi" w:cstheme="minorBidi"/>
          <w:szCs w:val="29"/>
          <w:rtl w:val="0"/>
        </w:rPr>
        <w:t>FHA</w:t>
      </w:r>
      <w:r w:rsidRPr="0029295B">
        <w:rPr>
          <w:rFonts w:asciiTheme="minorBidi" w:hAnsiTheme="minorBidi" w:cstheme="minorBidi"/>
          <w:szCs w:val="29"/>
        </w:rPr>
        <w:t xml:space="preserve"> موجران را مکلف می‌سازد که با انجام تغییرات منطقی در واحدهای مسکونی و مقررات مربوطه (زمانی که چنین تغییراتی جهت فراهم نمودن فرصت‌های برابر و امکان بهره‌گیری از مسکن برای افراد دچار معلولیت ضروری باشد) موافقت </w:t>
      </w:r>
      <w:bookmarkStart w:id="16" w:name="dwelling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C:\\Users\\Qoqnus\\Downloads\\Footnote8</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کنند.</w:t>
      </w:r>
      <w:r w:rsidRPr="0029295B">
        <w:rPr>
          <w:rFonts w:asciiTheme="minorBidi" w:hAnsiTheme="minorBidi" w:cstheme="minorBidi"/>
          <w:szCs w:val="29"/>
        </w:rPr>
        <w:fldChar w:fldCharType="end"/>
      </w:r>
      <w:r w:rsidR="0087452B" w:rsidRPr="0029295B">
        <w:rPr>
          <w:rStyle w:val="FootnoteReference"/>
          <w:rFonts w:asciiTheme="minorBidi" w:hAnsiTheme="minorBidi" w:cstheme="minorBidi"/>
          <w:szCs w:val="29"/>
        </w:rPr>
        <w:footnoteReference w:id="8"/>
      </w:r>
      <w:r w:rsidR="0095091A" w:rsidRPr="0029295B">
        <w:rPr>
          <w:rFonts w:asciiTheme="minorBidi" w:hAnsiTheme="minorBidi" w:cstheme="minorBidi"/>
          <w:szCs w:val="29"/>
        </w:rPr>
        <w:t xml:space="preserve"> </w:t>
      </w:r>
      <w:bookmarkEnd w:id="16"/>
    </w:p>
    <w:p w14:paraId="46D5B683"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lastRenderedPageBreak/>
        <w:t>اگر یک مؤسسه از قانون آمریکایی‌های دچار معلولیت (</w:t>
      </w:r>
      <w:r w:rsidRPr="0029295B">
        <w:rPr>
          <w:rFonts w:asciiTheme="minorBidi" w:hAnsiTheme="minorBidi" w:cstheme="minorBidi"/>
          <w:sz w:val="36"/>
          <w:szCs w:val="36"/>
          <w:rtl w:val="0"/>
        </w:rPr>
        <w:t>ADA</w:t>
      </w:r>
      <w:r w:rsidRPr="0029295B">
        <w:rPr>
          <w:rFonts w:asciiTheme="minorBidi" w:hAnsiTheme="minorBidi" w:cstheme="minorBidi"/>
          <w:b w:val="0"/>
          <w:bCs/>
          <w:sz w:val="36"/>
          <w:szCs w:val="36"/>
        </w:rPr>
        <w:t xml:space="preserve">) تخطی کند، چطور؟ </w:t>
      </w:r>
    </w:p>
    <w:p w14:paraId="0FC7A532" w14:textId="772F2198" w:rsidR="003F3F74" w:rsidRPr="0029295B" w:rsidRDefault="003F3F74" w:rsidP="00031871">
      <w:pPr>
        <w:pStyle w:val="BodyText"/>
        <w:rPr>
          <w:rFonts w:asciiTheme="minorBidi" w:hAnsiTheme="minorBidi" w:cstheme="minorBidi"/>
          <w:bCs/>
          <w:szCs w:val="29"/>
        </w:rPr>
      </w:pPr>
      <w:r w:rsidRPr="0029295B">
        <w:rPr>
          <w:rFonts w:asciiTheme="minorBidi" w:hAnsiTheme="minorBidi" w:cstheme="minorBidi"/>
          <w:szCs w:val="29"/>
        </w:rPr>
        <w:t xml:space="preserve">قانون کالیفرنیا این اجازه را به شما می‌دهد که آن مؤسسه را به خاطر نقض مفاد </w:t>
      </w:r>
      <w:r w:rsidRPr="0029295B">
        <w:rPr>
          <w:rFonts w:asciiTheme="minorBidi" w:hAnsiTheme="minorBidi" w:cstheme="minorBidi"/>
          <w:szCs w:val="29"/>
          <w:rtl w:val="0"/>
        </w:rPr>
        <w:t>ADA</w:t>
      </w:r>
      <w:r w:rsidRPr="0029295B">
        <w:rPr>
          <w:rFonts w:asciiTheme="minorBidi" w:hAnsiTheme="minorBidi" w:cstheme="minorBidi"/>
          <w:szCs w:val="29"/>
        </w:rPr>
        <w:t xml:space="preserve"> تحت پیگرد قرار دهید، گرچه </w:t>
      </w:r>
      <w:r w:rsidRPr="0029295B">
        <w:rPr>
          <w:rFonts w:asciiTheme="minorBidi" w:hAnsiTheme="minorBidi" w:cstheme="minorBidi"/>
          <w:szCs w:val="29"/>
          <w:rtl w:val="0"/>
        </w:rPr>
        <w:t>ADA</w:t>
      </w:r>
      <w:r w:rsidRPr="0029295B">
        <w:rPr>
          <w:rFonts w:asciiTheme="minorBidi" w:hAnsiTheme="minorBidi" w:cstheme="minorBidi"/>
          <w:szCs w:val="29"/>
        </w:rPr>
        <w:t xml:space="preserve"> یک قانون فدرال </w:t>
      </w:r>
      <w:bookmarkStart w:id="17" w:name="law"/>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C:\\Users\\Qoqnus\\Downloads\\Footnote9</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است.</w:t>
      </w:r>
      <w:bookmarkEnd w:id="17"/>
      <w:r w:rsidRPr="0029295B">
        <w:rPr>
          <w:rFonts w:asciiTheme="minorBidi" w:hAnsiTheme="minorBidi" w:cstheme="minorBidi"/>
          <w:szCs w:val="29"/>
        </w:rPr>
        <w:fldChar w:fldCharType="end"/>
      </w:r>
      <w:r w:rsidR="002F0213" w:rsidRPr="0029295B">
        <w:rPr>
          <w:rStyle w:val="FootnoteReference"/>
          <w:rFonts w:asciiTheme="minorBidi" w:hAnsiTheme="minorBidi" w:cstheme="minorBidi"/>
          <w:szCs w:val="29"/>
        </w:rPr>
        <w:footnoteReference w:id="9"/>
      </w:r>
      <w:r w:rsidRPr="0029295B">
        <w:rPr>
          <w:rFonts w:asciiTheme="minorBidi" w:hAnsiTheme="minorBidi" w:cstheme="minorBidi"/>
          <w:szCs w:val="29"/>
        </w:rPr>
        <w:t xml:space="preserve"> </w:t>
      </w:r>
    </w:p>
    <w:p w14:paraId="56132B13" w14:textId="161B798D"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t xml:space="preserve">یک مؤسسه به شرطی ناقض </w:t>
      </w:r>
      <w:r w:rsidRPr="0029295B">
        <w:rPr>
          <w:rFonts w:asciiTheme="minorBidi" w:hAnsiTheme="minorBidi" w:cstheme="minorBidi"/>
          <w:szCs w:val="29"/>
          <w:rtl w:val="0"/>
        </w:rPr>
        <w:t>ADA</w:t>
      </w:r>
      <w:r w:rsidRPr="0029295B">
        <w:rPr>
          <w:rFonts w:asciiTheme="minorBidi" w:hAnsiTheme="minorBidi" w:cstheme="minorBidi"/>
          <w:szCs w:val="29"/>
        </w:rPr>
        <w:t xml:space="preserve"> شناخته می‌شود که: امکان استفاده برابر و کامل از کالاها، خدمات، امکانات، و امتیازات خود را برای شما فراهم نسازد؛ یا</w:t>
      </w:r>
    </w:p>
    <w:p w14:paraId="38685ABC" w14:textId="77777777" w:rsidR="003F3F74" w:rsidRPr="0029295B" w:rsidRDefault="003F3F74" w:rsidP="00FB20DB">
      <w:pPr>
        <w:pStyle w:val="ListBullet"/>
        <w:rPr>
          <w:rFonts w:asciiTheme="minorBidi" w:hAnsiTheme="minorBidi" w:cstheme="minorBidi"/>
          <w:sz w:val="29"/>
          <w:szCs w:val="29"/>
        </w:rPr>
      </w:pPr>
      <w:r w:rsidRPr="0029295B">
        <w:rPr>
          <w:rFonts w:asciiTheme="minorBidi" w:hAnsiTheme="minorBidi" w:cstheme="minorBidi"/>
          <w:sz w:val="29"/>
          <w:szCs w:val="29"/>
        </w:rPr>
        <w:t xml:space="preserve">شما را به استفاده از امکانات مجزا یا متفاوت مجبور کند (مگر آنکه این اقدام با هدف دسترسی شما برای همان کالاها و خدماتی صورت گیرد که به دیگران ارائه می‌شود)؛ یا </w:t>
      </w:r>
    </w:p>
    <w:p w14:paraId="166DA82E" w14:textId="77777777" w:rsidR="003F3F74" w:rsidRPr="0029295B" w:rsidRDefault="003F3F74" w:rsidP="00FB20DB">
      <w:pPr>
        <w:pStyle w:val="ListBullet"/>
        <w:spacing w:after="240"/>
        <w:rPr>
          <w:rFonts w:asciiTheme="minorBidi" w:hAnsiTheme="minorBidi" w:cstheme="minorBidi"/>
          <w:sz w:val="29"/>
          <w:szCs w:val="29"/>
        </w:rPr>
      </w:pPr>
      <w:r w:rsidRPr="0029295B">
        <w:rPr>
          <w:rFonts w:asciiTheme="minorBidi" w:hAnsiTheme="minorBidi" w:cstheme="minorBidi"/>
          <w:sz w:val="29"/>
          <w:szCs w:val="29"/>
        </w:rPr>
        <w:t>از پیمانکاران یا کارکنانی استفاده کند که به واسطه معلولیت‌تان علیه شما تبعیض قائل می‌شوند.</w:t>
      </w:r>
    </w:p>
    <w:p w14:paraId="07D9A3F0" w14:textId="77777777" w:rsidR="003F3F74" w:rsidRPr="0029295B" w:rsidRDefault="003F3F74" w:rsidP="00FB20DB">
      <w:pPr>
        <w:pStyle w:val="BodyText"/>
        <w:rPr>
          <w:rFonts w:asciiTheme="minorBidi" w:hAnsiTheme="minorBidi" w:cstheme="minorBidi"/>
          <w:szCs w:val="29"/>
        </w:rPr>
      </w:pPr>
      <w:r w:rsidRPr="0029295B">
        <w:rPr>
          <w:rFonts w:asciiTheme="minorBidi" w:hAnsiTheme="minorBidi" w:cstheme="minorBidi"/>
          <w:szCs w:val="29"/>
        </w:rPr>
        <w:t xml:space="preserve">برای کسب اطلاعات بیشتر درباره </w:t>
      </w:r>
      <w:r w:rsidRPr="0029295B">
        <w:rPr>
          <w:rFonts w:asciiTheme="minorBidi" w:hAnsiTheme="minorBidi" w:cstheme="minorBidi"/>
          <w:szCs w:val="29"/>
          <w:rtl w:val="0"/>
        </w:rPr>
        <w:t>ADA</w:t>
      </w:r>
      <w:r w:rsidRPr="0029295B">
        <w:rPr>
          <w:rFonts w:asciiTheme="minorBidi" w:hAnsiTheme="minorBidi" w:cstheme="minorBidi"/>
          <w:szCs w:val="29"/>
        </w:rPr>
        <w:t xml:space="preserve">، به وب‌سایت ویژه‌ای که وزارت دادگستری ایالات متحده به </w:t>
      </w:r>
      <w:r w:rsidRPr="0029295B">
        <w:rPr>
          <w:rFonts w:asciiTheme="minorBidi" w:hAnsiTheme="minorBidi" w:cstheme="minorBidi"/>
          <w:szCs w:val="29"/>
          <w:rtl w:val="0"/>
        </w:rPr>
        <w:t>ADA</w:t>
      </w:r>
      <w:r w:rsidRPr="0029295B">
        <w:rPr>
          <w:rFonts w:asciiTheme="minorBidi" w:hAnsiTheme="minorBidi" w:cstheme="minorBidi"/>
          <w:szCs w:val="29"/>
        </w:rPr>
        <w:t xml:space="preserve"> تخصیص داده (</w:t>
      </w:r>
      <w:hyperlink r:id="rId16">
        <w:r w:rsidRPr="0029295B">
          <w:rPr>
            <w:rStyle w:val="Hyperlink"/>
            <w:rFonts w:asciiTheme="minorBidi" w:hAnsiTheme="minorBidi" w:cstheme="minorBidi"/>
            <w:szCs w:val="29"/>
            <w:rtl w:val="0"/>
          </w:rPr>
          <w:t>www.ada.gov</w:t>
        </w:r>
      </w:hyperlink>
      <w:r w:rsidRPr="0029295B">
        <w:rPr>
          <w:rFonts w:asciiTheme="minorBidi" w:hAnsiTheme="minorBidi" w:cstheme="minorBidi"/>
          <w:szCs w:val="29"/>
        </w:rPr>
        <w:t xml:space="preserve">) رجوع کنید یا با </w:t>
      </w:r>
      <w:r w:rsidRPr="0029295B">
        <w:rPr>
          <w:rFonts w:asciiTheme="minorBidi" w:hAnsiTheme="minorBidi" w:cstheme="minorBidi"/>
          <w:szCs w:val="29"/>
          <w:rtl w:val="0"/>
        </w:rPr>
        <w:t>Disability Rights California</w:t>
      </w:r>
      <w:r w:rsidRPr="0029295B">
        <w:rPr>
          <w:rFonts w:asciiTheme="minorBidi" w:hAnsiTheme="minorBidi" w:cstheme="minorBidi"/>
          <w:szCs w:val="29"/>
        </w:rPr>
        <w:t xml:space="preserve"> تماس بگیرید. </w:t>
      </w:r>
    </w:p>
    <w:p w14:paraId="4372DCA5"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قانون کالیفرنیا چه چیزی را یک «معلولیت» می‌داند؟</w:t>
      </w:r>
    </w:p>
    <w:p w14:paraId="28877119" w14:textId="006E967E"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 xml:space="preserve">قانون کالیفرنیا از افراد در برابر تبعیض به دلیل اختلالات جسمی یا ذهنی واقعی یا ادراک شده که نیل به یک فعالیت حیاتی عمده را مشکل می‌سازند، محافظت </w:t>
      </w:r>
      <w:bookmarkStart w:id="18" w:name="difficult"/>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C:\\Users\\Qoqnus\\Downloads\\Footnote10</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می‌کند.</w:t>
      </w:r>
      <w:r w:rsidR="002F0213" w:rsidRPr="0029295B">
        <w:rPr>
          <w:rStyle w:val="FootnoteReference"/>
          <w:rFonts w:asciiTheme="minorBidi" w:hAnsiTheme="minorBidi" w:cstheme="minorBidi"/>
          <w:szCs w:val="29"/>
        </w:rPr>
        <w:footnoteReference w:id="10"/>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18"/>
      <w:r w:rsidRPr="0029295B">
        <w:rPr>
          <w:rFonts w:asciiTheme="minorBidi" w:hAnsiTheme="minorBidi" w:cstheme="minorBidi"/>
          <w:szCs w:val="29"/>
        </w:rPr>
        <w:t xml:space="preserve">این شامل اختلالات جسمی یا ذهنی از قبیل، اما نه فقط، موارد زیر است: بیماری‌های مزمن یا ادواری مثل </w:t>
      </w:r>
      <w:r w:rsidRPr="0029295B">
        <w:rPr>
          <w:rFonts w:asciiTheme="minorBidi" w:hAnsiTheme="minorBidi" w:cstheme="minorBidi"/>
          <w:szCs w:val="29"/>
          <w:rtl w:val="0"/>
        </w:rPr>
        <w:t>HIV/AIDS</w:t>
      </w:r>
      <w:r w:rsidRPr="0029295B">
        <w:rPr>
          <w:rFonts w:asciiTheme="minorBidi" w:hAnsiTheme="minorBidi" w:cstheme="minorBidi"/>
          <w:szCs w:val="29"/>
        </w:rPr>
        <w:t>، هپاتیت، صرع، حملات ناگهانی بیماری، دیابت، افسردگی بالینی، اختلال دو قطبی، فلج چندگانه، و بیماری‌های قلبی.</w:t>
      </w:r>
    </w:p>
    <w:p w14:paraId="6F0A86AC"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آیا یک مؤسسه خصوصی ملزم به تهیه امکانات لازم به دلیل معلولیت من می‌باشد؟</w:t>
      </w:r>
    </w:p>
    <w:p w14:paraId="0AB703B1" w14:textId="77777777" w:rsidR="00673A82" w:rsidRDefault="00673A82" w:rsidP="00031871">
      <w:pPr>
        <w:pStyle w:val="BodyText"/>
        <w:rPr>
          <w:rFonts w:asciiTheme="minorBidi" w:hAnsiTheme="minorBidi" w:cstheme="minorBidi"/>
          <w:szCs w:val="29"/>
        </w:rPr>
        <w:sectPr w:rsidR="00673A82" w:rsidSect="00C77270">
          <w:headerReference w:type="first" r:id="rId17"/>
          <w:footerReference w:type="first" r:id="rId18"/>
          <w:type w:val="continuous"/>
          <w:pgSz w:w="12240" w:h="15840" w:code="1"/>
          <w:pgMar w:top="1440" w:right="1440" w:bottom="547" w:left="1440" w:header="720" w:footer="576" w:gutter="0"/>
          <w:pgNumType w:start="1"/>
          <w:cols w:space="720"/>
          <w:titlePg/>
          <w:docGrid w:linePitch="381"/>
        </w:sectPr>
      </w:pPr>
    </w:p>
    <w:p w14:paraId="6D42DC25"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lastRenderedPageBreak/>
        <w:t>شاید.</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ADA</w:t>
      </w:r>
      <w:r w:rsidRPr="0029295B">
        <w:rPr>
          <w:rFonts w:asciiTheme="minorBidi" w:hAnsiTheme="minorBidi" w:cstheme="minorBidi"/>
          <w:szCs w:val="29"/>
        </w:rPr>
        <w:t xml:space="preserve"> تصریح می‌کند که مؤسسات شاید ملزم به کمک </w:t>
      </w:r>
      <w:r w:rsidR="00F076DF" w:rsidRPr="0029295B">
        <w:rPr>
          <w:rFonts w:asciiTheme="minorBidi" w:hAnsiTheme="minorBidi" w:cstheme="minorBidi"/>
          <w:szCs w:val="29"/>
        </w:rPr>
        <w:t xml:space="preserve">به </w:t>
      </w:r>
      <w:r w:rsidRPr="0029295B">
        <w:rPr>
          <w:rFonts w:asciiTheme="minorBidi" w:hAnsiTheme="minorBidi" w:cstheme="minorBidi"/>
          <w:szCs w:val="29"/>
        </w:rPr>
        <w:t>شما، تأمین برخی از دستگاه‌ها یا فناوری‌های کمکی برای شما، رفع موانع، تأمین مترجمان زبان اشاره واجد صلاحیت، یا تغییر شیوه‌های خود به نحوی باشند که بتوانید از دسترسی برابر به کالاها و خدمات آنها برخوردار گردید.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در عین حال تصریح می‌کند که این کمک‌ها و تعدیل‌ها نباید با توجه به سرمایه مؤسسات و احتمالاً شرکت‌های مادر آنها، موجب تحمیل هزینه‌های گزاف به آنها شوند یا ماهیت اصلی فعالیت‌های تجاری آنها را تغییر </w:t>
      </w:r>
      <w:bookmarkStart w:id="19" w:name="busines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C:\\Users\\Qoqnus\\Downloads\\Footnote11</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دهند.</w:t>
      </w:r>
      <w:r w:rsidR="00F076DF" w:rsidRPr="0029295B">
        <w:rPr>
          <w:rStyle w:val="FootnoteReference"/>
          <w:rFonts w:asciiTheme="minorBidi" w:hAnsiTheme="minorBidi" w:cstheme="minorBidi"/>
          <w:szCs w:val="29"/>
        </w:rPr>
        <w:footnoteReference w:id="11"/>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19"/>
      <w:r w:rsidRPr="0029295B">
        <w:rPr>
          <w:rFonts w:asciiTheme="minorBidi" w:hAnsiTheme="minorBidi" w:cstheme="minorBidi"/>
          <w:szCs w:val="29"/>
        </w:rPr>
        <w:t>به هر حال، چنین موقعیت‌های به ندرت پیش می‌آید.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همچنین، اگر شخص متقاضی تغییرات و امکانات ویژه تهدیدی برای سلامت یا ایمنی دیگران محسوب گردد یا نیازهای وی با تأمین امکانات منطقی قابل رفع یا کاهش نباشد، باز هم مؤسسات تجاری ممکن است ملزم به تأمین امکانات منطقی برای وی </w:t>
      </w:r>
      <w:bookmarkStart w:id="20" w:name="accommodation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C:\\Users\\Qoqnus\\Downloads\\Footnote12</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نباشند.</w:t>
      </w:r>
      <w:r w:rsidRPr="0029295B">
        <w:rPr>
          <w:rFonts w:asciiTheme="minorBidi" w:hAnsiTheme="minorBidi" w:cstheme="minorBidi"/>
          <w:szCs w:val="29"/>
        </w:rPr>
        <w:fldChar w:fldCharType="end"/>
      </w:r>
      <w:r w:rsidR="00F076DF" w:rsidRPr="0029295B">
        <w:rPr>
          <w:rStyle w:val="FootnoteReference"/>
          <w:rFonts w:asciiTheme="minorBidi" w:hAnsiTheme="minorBidi" w:cstheme="minorBidi"/>
          <w:szCs w:val="29"/>
        </w:rPr>
        <w:footnoteReference w:id="12"/>
      </w:r>
      <w:r w:rsidR="0095091A" w:rsidRPr="0029295B">
        <w:rPr>
          <w:rFonts w:asciiTheme="minorBidi" w:hAnsiTheme="minorBidi" w:cstheme="minorBidi"/>
          <w:szCs w:val="29"/>
        </w:rPr>
        <w:t xml:space="preserve"> </w:t>
      </w:r>
      <w:bookmarkEnd w:id="20"/>
    </w:p>
    <w:p w14:paraId="281192D7" w14:textId="465CB2C4" w:rsidR="003F3F74" w:rsidRPr="0029295B" w:rsidRDefault="003F3F74" w:rsidP="00673A82">
      <w:pPr>
        <w:pStyle w:val="BodyText"/>
        <w:rPr>
          <w:rFonts w:asciiTheme="minorBidi" w:hAnsiTheme="minorBidi" w:cstheme="minorBidi"/>
          <w:b/>
          <w:bCs/>
          <w:sz w:val="36"/>
          <w:szCs w:val="36"/>
        </w:rPr>
      </w:pPr>
      <w:r w:rsidRPr="0029295B">
        <w:rPr>
          <w:rFonts w:asciiTheme="minorBidi" w:hAnsiTheme="minorBidi" w:cstheme="minorBidi"/>
          <w:b/>
          <w:bCs/>
          <w:sz w:val="36"/>
          <w:szCs w:val="36"/>
        </w:rPr>
        <w:t xml:space="preserve">آیا می‌توانم علیه </w:t>
      </w:r>
      <w:r w:rsidRPr="0029295B">
        <w:rPr>
          <w:rFonts w:asciiTheme="minorBidi" w:hAnsiTheme="minorBidi" w:cstheme="minorBidi"/>
          <w:b/>
          <w:bCs/>
          <w:i/>
          <w:iCs/>
          <w:sz w:val="36"/>
          <w:szCs w:val="36"/>
        </w:rPr>
        <w:t>هر</w:t>
      </w:r>
      <w:r w:rsidRPr="0029295B">
        <w:rPr>
          <w:rFonts w:asciiTheme="minorBidi" w:hAnsiTheme="minorBidi" w:cstheme="minorBidi"/>
          <w:b/>
          <w:bCs/>
          <w:sz w:val="36"/>
          <w:szCs w:val="36"/>
        </w:rPr>
        <w:t xml:space="preserve"> مؤسسه‌ای در کالیفرنیا اقامه دعوی کنم؟</w:t>
      </w:r>
      <w:r w:rsidRPr="0029295B">
        <w:rPr>
          <w:rFonts w:asciiTheme="minorBidi" w:hAnsiTheme="minorBidi" w:cstheme="minorBidi"/>
          <w:b/>
          <w:bCs/>
          <w:sz w:val="36"/>
          <w:szCs w:val="36"/>
        </w:rPr>
        <w:tab/>
      </w:r>
    </w:p>
    <w:p w14:paraId="453B1487" w14:textId="009D61E6" w:rsidR="003F3F74" w:rsidRDefault="003F3F74" w:rsidP="00031871">
      <w:pPr>
        <w:pStyle w:val="BodyText"/>
        <w:rPr>
          <w:rFonts w:asciiTheme="minorBidi" w:hAnsiTheme="minorBidi" w:cstheme="minorBidi"/>
          <w:szCs w:val="29"/>
          <w:rtl w:val="0"/>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می‌توانید علیه «هر گونه مؤسسه‌ای در کالیفرنیا» اقامه دعوی </w:t>
      </w:r>
      <w:bookmarkStart w:id="21" w:name="whatsoever"/>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C:\\Users\\Qoqnus\\Downloads\\Footnote13</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r w:rsidR="00F076DF" w:rsidRPr="0029295B">
        <w:rPr>
          <w:rStyle w:val="FootnoteReference"/>
          <w:rFonts w:asciiTheme="minorBidi" w:hAnsiTheme="minorBidi" w:cstheme="minorBidi"/>
          <w:szCs w:val="29"/>
        </w:rPr>
        <w:footnoteReference w:id="13"/>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21"/>
      <w:r w:rsidRPr="0029295B">
        <w:rPr>
          <w:rFonts w:asciiTheme="minorBidi" w:hAnsiTheme="minorBidi" w:cstheme="minorBidi"/>
          <w:szCs w:val="29"/>
        </w:rPr>
        <w:t xml:space="preserve">و این یعنی هر مؤسسه‌ای که به عامه مردم خدمات می‌دهد، از جمله، به عنوان مثال: </w:t>
      </w:r>
    </w:p>
    <w:p w14:paraId="30C16BA1" w14:textId="074AC660" w:rsidR="006375C5" w:rsidRPr="0029295B" w:rsidRDefault="006375C5" w:rsidP="00031871">
      <w:pPr>
        <w:pStyle w:val="BodyText"/>
        <w:rPr>
          <w:rFonts w:asciiTheme="minorBidi" w:hAnsiTheme="minorBidi" w:cstheme="minorBidi"/>
          <w:szCs w:val="29"/>
        </w:rPr>
      </w:pPr>
      <w:r w:rsidRPr="0029295B">
        <w:rPr>
          <w:rFonts w:asciiTheme="minorBidi" w:hAnsiTheme="minorBidi" w:cstheme="minorBidi"/>
        </w:rPr>
        <w:t>رستوران‌ها، فروشگاه‌ها، تئاترها، متصدیان دستگاه‌های خودپرداز، پمپ بنزین‌ها</w:t>
      </w:r>
    </w:p>
    <w:p w14:paraId="46A4AD01" w14:textId="77777777" w:rsidR="003F3F74" w:rsidRPr="0029295B" w:rsidRDefault="003F3F74" w:rsidP="00C97541">
      <w:pPr>
        <w:pStyle w:val="Arial145pt"/>
        <w:numPr>
          <w:ilvl w:val="0"/>
          <w:numId w:val="3"/>
        </w:numPr>
        <w:rPr>
          <w:rFonts w:asciiTheme="minorBidi" w:hAnsiTheme="minorBidi" w:cstheme="minorBidi"/>
          <w:szCs w:val="29"/>
        </w:rPr>
      </w:pPr>
      <w:r w:rsidRPr="0029295B">
        <w:rPr>
          <w:rFonts w:asciiTheme="minorBidi" w:hAnsiTheme="minorBidi" w:cstheme="minorBidi"/>
          <w:szCs w:val="29"/>
        </w:rPr>
        <w:t>بیمارستان‌ها، کلینیک‌ها، مطب پزشکان، دفتر وکلا</w:t>
      </w:r>
    </w:p>
    <w:p w14:paraId="368DCFB0" w14:textId="77777777" w:rsidR="003F3F74" w:rsidRPr="0029295B" w:rsidRDefault="003F3F74" w:rsidP="00C97541">
      <w:pPr>
        <w:pStyle w:val="Arial145pt"/>
        <w:numPr>
          <w:ilvl w:val="0"/>
          <w:numId w:val="3"/>
        </w:numPr>
        <w:rPr>
          <w:rFonts w:asciiTheme="minorBidi" w:hAnsiTheme="minorBidi" w:cstheme="minorBidi"/>
          <w:szCs w:val="29"/>
        </w:rPr>
      </w:pPr>
      <w:r w:rsidRPr="0029295B">
        <w:rPr>
          <w:rFonts w:asciiTheme="minorBidi" w:hAnsiTheme="minorBidi" w:cstheme="minorBidi"/>
          <w:szCs w:val="29"/>
        </w:rPr>
        <w:t>متصدیان وسایل حمل و نقل عمومی اعم از هواپیما، قطار، اتوبوس، کشتی‌های تفریحی (هواپیماها قوانینی متفاوت دارند)</w:t>
      </w:r>
    </w:p>
    <w:p w14:paraId="796561FC" w14:textId="423731E5" w:rsidR="003F3F74" w:rsidRPr="0029295B" w:rsidRDefault="003F3F74" w:rsidP="00C97541">
      <w:pPr>
        <w:pStyle w:val="Arial145pt"/>
        <w:numPr>
          <w:ilvl w:val="0"/>
          <w:numId w:val="3"/>
        </w:numPr>
        <w:rPr>
          <w:rFonts w:asciiTheme="minorBidi" w:hAnsiTheme="minorBidi" w:cstheme="minorBidi"/>
          <w:szCs w:val="29"/>
        </w:rPr>
      </w:pPr>
      <w:r w:rsidRPr="0029295B">
        <w:rPr>
          <w:rFonts w:asciiTheme="minorBidi" w:hAnsiTheme="minorBidi" w:cstheme="minorBidi"/>
          <w:szCs w:val="29"/>
        </w:rPr>
        <w:t xml:space="preserve">مدارس خصوصی، پرورشگاه‌ها، و مؤسسات ارائه دهنده خدمات تلفن، و اتصالات دستگاه‌های مخابراتی ویژه ناشنوایان </w:t>
      </w:r>
      <w:r w:rsidR="006A276C" w:rsidRPr="0029295B">
        <w:rPr>
          <w:rFonts w:asciiTheme="minorBidi" w:hAnsiTheme="minorBidi" w:cstheme="minorBidi"/>
          <w:szCs w:val="29"/>
          <w:rtl w:val="0"/>
        </w:rPr>
        <w:br/>
      </w:r>
      <w:r w:rsidRPr="0029295B">
        <w:rPr>
          <w:rFonts w:asciiTheme="minorBidi" w:hAnsiTheme="minorBidi" w:cstheme="minorBidi"/>
          <w:szCs w:val="29"/>
        </w:rPr>
        <w:t>(</w:t>
      </w:r>
      <w:r w:rsidRPr="0029295B">
        <w:rPr>
          <w:rFonts w:asciiTheme="minorBidi" w:hAnsiTheme="minorBidi" w:cstheme="minorBidi"/>
          <w:szCs w:val="29"/>
          <w:rtl w:val="0"/>
        </w:rPr>
        <w:t>TDD, Telecommunications device for the deaf</w:t>
      </w:r>
      <w:r w:rsidRPr="0029295B">
        <w:rPr>
          <w:rFonts w:asciiTheme="minorBidi" w:hAnsiTheme="minorBidi" w:cstheme="minorBidi"/>
          <w:szCs w:val="29"/>
        </w:rPr>
        <w:t>) و پایانه تایپ از راه دور (</w:t>
      </w:r>
      <w:r w:rsidRPr="0029295B">
        <w:rPr>
          <w:rFonts w:asciiTheme="minorBidi" w:hAnsiTheme="minorBidi" w:cstheme="minorBidi"/>
          <w:szCs w:val="29"/>
          <w:rtl w:val="0"/>
        </w:rPr>
        <w:t>TTY, Teletype Terminal</w:t>
      </w:r>
      <w:r w:rsidRPr="0029295B">
        <w:rPr>
          <w:rFonts w:asciiTheme="minorBidi" w:hAnsiTheme="minorBidi" w:cstheme="minorBidi"/>
          <w:szCs w:val="29"/>
        </w:rPr>
        <w:t>)</w:t>
      </w:r>
    </w:p>
    <w:p w14:paraId="416CF297" w14:textId="77777777" w:rsidR="003F3F74" w:rsidRPr="0029295B" w:rsidRDefault="003F3F74" w:rsidP="00C97541">
      <w:pPr>
        <w:pStyle w:val="Arial145pt"/>
        <w:numPr>
          <w:ilvl w:val="0"/>
          <w:numId w:val="3"/>
        </w:numPr>
        <w:rPr>
          <w:rFonts w:asciiTheme="minorBidi" w:hAnsiTheme="minorBidi" w:cstheme="minorBidi"/>
          <w:szCs w:val="29"/>
        </w:rPr>
      </w:pPr>
      <w:r w:rsidRPr="0029295B">
        <w:rPr>
          <w:rFonts w:asciiTheme="minorBidi" w:hAnsiTheme="minorBidi" w:cstheme="minorBidi"/>
          <w:szCs w:val="29"/>
        </w:rPr>
        <w:t xml:space="preserve">باشگاه‌های بدنسازی، شهر بازی‌ها، یا تفرجگاه‌ها </w:t>
      </w:r>
    </w:p>
    <w:p w14:paraId="0BA35005" w14:textId="77777777" w:rsidR="003F3F74" w:rsidRPr="0029295B" w:rsidRDefault="003F3F74" w:rsidP="00C97541">
      <w:pPr>
        <w:pStyle w:val="Arial145pt"/>
        <w:numPr>
          <w:ilvl w:val="0"/>
          <w:numId w:val="3"/>
        </w:numPr>
        <w:contextualSpacing w:val="0"/>
        <w:rPr>
          <w:rFonts w:asciiTheme="minorBidi" w:hAnsiTheme="minorBidi" w:cstheme="minorBidi"/>
          <w:szCs w:val="29"/>
        </w:rPr>
      </w:pPr>
      <w:r w:rsidRPr="0029295B">
        <w:rPr>
          <w:rFonts w:asciiTheme="minorBidi" w:hAnsiTheme="minorBidi" w:cstheme="minorBidi"/>
          <w:szCs w:val="29"/>
        </w:rPr>
        <w:t>هتل‌ها، مسافرخانه‌ها، هتل‌های بین راهی، یا سایر مراکز اقامتی (مگر آنکه تعداد اتاق‌های قابل اجاره آنها کمتر از پنج واحد باشد و مالک آنها در آنجا ساکن باشد)</w:t>
      </w:r>
    </w:p>
    <w:p w14:paraId="7BDEE1B7" w14:textId="77777777" w:rsidR="00673A82" w:rsidRDefault="003F3F74" w:rsidP="00031871">
      <w:pPr>
        <w:pStyle w:val="BodyText"/>
        <w:rPr>
          <w:rFonts w:asciiTheme="minorBidi" w:hAnsiTheme="minorBidi" w:cstheme="minorBidi"/>
          <w:szCs w:val="29"/>
        </w:rPr>
        <w:sectPr w:rsidR="00673A82" w:rsidSect="00C77270">
          <w:footerReference w:type="default" r:id="rId19"/>
          <w:footerReference w:type="first" r:id="rId20"/>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شما نمی‌توانید علیه مؤسساتی مثل باشگاه‌های کاملاً خصوصی یا سازمان‌های مذهبی اقامه</w:t>
      </w:r>
      <w:r w:rsidR="0095091A" w:rsidRPr="0029295B">
        <w:rPr>
          <w:rFonts w:asciiTheme="minorBidi" w:hAnsiTheme="minorBidi" w:cstheme="minorBidi"/>
          <w:szCs w:val="29"/>
        </w:rPr>
        <w:t xml:space="preserve"> </w:t>
      </w:r>
      <w:r w:rsidR="00810F9C" w:rsidRPr="0029295B">
        <w:rPr>
          <w:rFonts w:asciiTheme="minorBidi" w:hAnsiTheme="minorBidi" w:cstheme="minorBidi"/>
          <w:szCs w:val="29"/>
        </w:rPr>
        <w:t>دعوی</w:t>
      </w:r>
      <w:r w:rsidRPr="0029295B">
        <w:rPr>
          <w:rFonts w:asciiTheme="minorBidi" w:hAnsiTheme="minorBidi" w:cstheme="minorBidi"/>
          <w:szCs w:val="29"/>
        </w:rPr>
        <w:t xml:space="preserve"> </w:t>
      </w:r>
      <w:bookmarkStart w:id="22" w:name="organization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C:\\Users\\Qoqnus\\Downloads\\Footnote14</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r w:rsidR="00F076DF" w:rsidRPr="0029295B">
        <w:rPr>
          <w:rStyle w:val="FootnoteReference"/>
          <w:rFonts w:asciiTheme="minorBidi" w:hAnsiTheme="minorBidi" w:cstheme="minorBidi"/>
          <w:szCs w:val="29"/>
        </w:rPr>
        <w:footnoteReference w:id="14"/>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22"/>
      <w:r w:rsidRPr="0029295B">
        <w:rPr>
          <w:rFonts w:asciiTheme="minorBidi" w:hAnsiTheme="minorBidi" w:cstheme="minorBidi"/>
          <w:szCs w:val="29"/>
        </w:rPr>
        <w:t xml:space="preserve">به هر حال، صرفاً به دلیل اینکه یک باشگاه الزاماتی برای عضویت دارد، قانون آن را یک باشگاه خصوصی نمی‌شناسد. عموماً، برای معافیت از </w:t>
      </w:r>
      <w:r w:rsidRPr="0029295B">
        <w:rPr>
          <w:rFonts w:asciiTheme="minorBidi" w:hAnsiTheme="minorBidi" w:cstheme="minorBidi"/>
          <w:szCs w:val="29"/>
          <w:rtl w:val="0"/>
        </w:rPr>
        <w:t>ADA</w:t>
      </w:r>
      <w:r w:rsidRPr="0029295B">
        <w:rPr>
          <w:rFonts w:asciiTheme="minorBidi" w:hAnsiTheme="minorBidi" w:cstheme="minorBidi"/>
          <w:szCs w:val="29"/>
        </w:rPr>
        <w:t xml:space="preserve">، باشگاه باید یک مؤسسه غیر انتفاعی باشد و فقط به اعضاء و مهمانان آنها خدمات دهد؛ همچنین، نمی‌تواند میزبان رویدادهایی عمومی مثل تورنمنت‌ها، برنامه‌های اجتماعی، یا جمع‌آوری بودجه برای احزاب سیاسی باشد. </w:t>
      </w:r>
    </w:p>
    <w:p w14:paraId="7F78CB1C" w14:textId="227EFDD9" w:rsidR="003F3F74" w:rsidRPr="0029295B" w:rsidRDefault="003F3F74" w:rsidP="00B50F22">
      <w:pPr>
        <w:pStyle w:val="Heading1"/>
        <w:rPr>
          <w:rFonts w:asciiTheme="minorBidi" w:hAnsiTheme="minorBidi" w:cstheme="minorBidi"/>
          <w:b w:val="0"/>
          <w:bCs/>
          <w:sz w:val="36"/>
          <w:szCs w:val="36"/>
        </w:rPr>
      </w:pPr>
      <w:bookmarkStart w:id="23" w:name="_Toc338684653"/>
      <w:bookmarkStart w:id="24" w:name="_Toc473826788"/>
      <w:r w:rsidRPr="0029295B">
        <w:rPr>
          <w:rFonts w:asciiTheme="minorBidi" w:hAnsiTheme="minorBidi" w:cstheme="minorBidi"/>
          <w:b w:val="0"/>
          <w:bCs/>
          <w:sz w:val="36"/>
          <w:szCs w:val="36"/>
        </w:rPr>
        <w:lastRenderedPageBreak/>
        <w:t>مؤسسات باید چه امکانات منطقی را فراهم سازند؟</w:t>
      </w:r>
      <w:bookmarkEnd w:id="23"/>
      <w:bookmarkEnd w:id="24"/>
      <w:r w:rsidRPr="0029295B">
        <w:rPr>
          <w:rFonts w:asciiTheme="minorBidi" w:hAnsiTheme="minorBidi" w:cstheme="minorBidi"/>
          <w:b w:val="0"/>
          <w:bCs/>
          <w:sz w:val="36"/>
          <w:szCs w:val="36"/>
        </w:rPr>
        <w:t xml:space="preserve"> </w:t>
      </w:r>
    </w:p>
    <w:p w14:paraId="5814F02D"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وسایل یا خدمات کمکی</w:t>
      </w:r>
    </w:p>
    <w:p w14:paraId="364EC3B1" w14:textId="5F8DB5BB" w:rsidR="003F3F74" w:rsidRPr="0029295B" w:rsidRDefault="003F3F74" w:rsidP="00B2264D">
      <w:pPr>
        <w:pStyle w:val="BodyText"/>
        <w:rPr>
          <w:rFonts w:asciiTheme="minorBidi" w:hAnsiTheme="minorBidi" w:cstheme="minorBidi"/>
          <w:szCs w:val="29"/>
        </w:rPr>
      </w:pPr>
      <w:r w:rsidRPr="0029295B">
        <w:rPr>
          <w:rFonts w:asciiTheme="minorBidi" w:hAnsiTheme="minorBidi" w:cstheme="minorBidi"/>
          <w:szCs w:val="29"/>
        </w:rPr>
        <w:t xml:space="preserve">اگر دچار معلولیت باشید، مؤسسات خصوصی باید اقدامات لازم را برای برقراری ارتباط مؤثر با شما و هم ارز ارتباط با دیگران فراهم سازند. این بدان معنا است که شما حق دارید </w:t>
      </w:r>
      <w:r w:rsidR="00476EA2" w:rsidRPr="0029295B">
        <w:rPr>
          <w:rFonts w:asciiTheme="minorBidi" w:hAnsiTheme="minorBidi" w:cstheme="minorBidi"/>
          <w:szCs w:val="29"/>
        </w:rPr>
        <w:t>مثل هر شخص دیگری از ارتباطات رو</w:t>
      </w:r>
      <w:r w:rsidRPr="0029295B">
        <w:rPr>
          <w:rFonts w:asciiTheme="minorBidi" w:hAnsiTheme="minorBidi" w:cstheme="minorBidi"/>
          <w:szCs w:val="29"/>
        </w:rPr>
        <w:t xml:space="preserve"> در رو و نوشتاری برابر برخوردار شوید. </w:t>
      </w:r>
    </w:p>
    <w:p w14:paraId="06B632DF" w14:textId="77777777" w:rsidR="003F3F74" w:rsidRPr="0029295B" w:rsidRDefault="003F3F74" w:rsidP="00B2264D">
      <w:pPr>
        <w:pStyle w:val="BodyText"/>
        <w:rPr>
          <w:rFonts w:asciiTheme="minorBidi" w:hAnsiTheme="minorBidi" w:cstheme="minorBidi"/>
          <w:szCs w:val="29"/>
        </w:rPr>
      </w:pPr>
      <w:r w:rsidRPr="0029295B">
        <w:rPr>
          <w:rFonts w:asciiTheme="minorBidi" w:hAnsiTheme="minorBidi" w:cstheme="minorBidi"/>
          <w:szCs w:val="29"/>
        </w:rPr>
        <w:t>اگر برای برقراری ارتباط مؤثر به وسایل و خدمات کمکی نیاز داشته باشید، مؤسسه باید آنها را برای شما فراهم سازد، مثل:</w:t>
      </w:r>
    </w:p>
    <w:p w14:paraId="16CA5920" w14:textId="77777777" w:rsidR="003F3F74" w:rsidRPr="0029295B" w:rsidRDefault="00336AF7" w:rsidP="00B2264D">
      <w:pPr>
        <w:pStyle w:val="ListBullet"/>
        <w:rPr>
          <w:rFonts w:asciiTheme="minorBidi" w:hAnsiTheme="minorBidi" w:cstheme="minorBidi"/>
          <w:sz w:val="29"/>
          <w:szCs w:val="29"/>
        </w:rPr>
      </w:pPr>
      <w:r w:rsidRPr="0029295B">
        <w:rPr>
          <w:rFonts w:asciiTheme="minorBidi" w:hAnsiTheme="minorBidi" w:cstheme="minorBidi"/>
          <w:sz w:val="29"/>
          <w:szCs w:val="29"/>
        </w:rPr>
        <w:t xml:space="preserve">مترجمان زبان اشاره واجد صلاحیت، </w:t>
      </w:r>
    </w:p>
    <w:p w14:paraId="6BC9D85F" w14:textId="37E2631A" w:rsidR="003F3F74" w:rsidRPr="0029295B" w:rsidRDefault="003F3F74" w:rsidP="00476EA2">
      <w:pPr>
        <w:pStyle w:val="ListBullet"/>
        <w:rPr>
          <w:rFonts w:asciiTheme="minorBidi" w:hAnsiTheme="minorBidi" w:cstheme="minorBidi"/>
          <w:sz w:val="29"/>
          <w:szCs w:val="29"/>
        </w:rPr>
      </w:pPr>
      <w:r w:rsidRPr="0029295B">
        <w:rPr>
          <w:rFonts w:asciiTheme="minorBidi" w:hAnsiTheme="minorBidi" w:cstheme="minorBidi"/>
          <w:sz w:val="29"/>
          <w:szCs w:val="29"/>
        </w:rPr>
        <w:t xml:space="preserve">خدمات ترانویسی مثل ترانویسی آنی فایل‌های صوتی </w:t>
      </w:r>
      <w:r w:rsidR="006A276C" w:rsidRPr="0029295B">
        <w:rPr>
          <w:rFonts w:asciiTheme="minorBidi" w:hAnsiTheme="minorBidi" w:cstheme="minorBidi"/>
          <w:sz w:val="29"/>
          <w:szCs w:val="29"/>
          <w:rtl w:val="0"/>
        </w:rPr>
        <w:br/>
      </w:r>
      <w:r w:rsidRPr="0029295B">
        <w:rPr>
          <w:rFonts w:asciiTheme="minorBidi" w:hAnsiTheme="minorBidi" w:cstheme="minorBidi"/>
          <w:sz w:val="29"/>
          <w:szCs w:val="29"/>
        </w:rPr>
        <w:t>(</w:t>
      </w:r>
      <w:r w:rsidRPr="0029295B">
        <w:rPr>
          <w:rFonts w:asciiTheme="minorBidi" w:hAnsiTheme="minorBidi" w:cstheme="minorBidi"/>
          <w:sz w:val="29"/>
          <w:szCs w:val="29"/>
          <w:rtl w:val="0"/>
        </w:rPr>
        <w:t>CART, Captioned audio real-time transcription</w:t>
      </w:r>
      <w:r w:rsidR="00476EA2" w:rsidRPr="0029295B">
        <w:rPr>
          <w:rFonts w:asciiTheme="minorBidi" w:hAnsiTheme="minorBidi" w:cstheme="minorBidi"/>
          <w:sz w:val="29"/>
          <w:szCs w:val="29"/>
        </w:rPr>
        <w:t>)</w:t>
      </w:r>
      <w:r w:rsidRPr="0029295B">
        <w:rPr>
          <w:rFonts w:asciiTheme="minorBidi" w:hAnsiTheme="minorBidi" w:cstheme="minorBidi"/>
          <w:sz w:val="29"/>
          <w:szCs w:val="29"/>
        </w:rPr>
        <w:t xml:space="preserve">، </w:t>
      </w:r>
    </w:p>
    <w:p w14:paraId="397E93BF" w14:textId="77777777" w:rsidR="003F3F74" w:rsidRPr="0029295B" w:rsidRDefault="003F3F74" w:rsidP="00B2264D">
      <w:pPr>
        <w:pStyle w:val="ListBullet"/>
        <w:rPr>
          <w:rFonts w:asciiTheme="minorBidi" w:hAnsiTheme="minorBidi" w:cstheme="minorBidi"/>
          <w:sz w:val="29"/>
          <w:szCs w:val="29"/>
        </w:rPr>
      </w:pPr>
      <w:r w:rsidRPr="0029295B">
        <w:rPr>
          <w:rFonts w:asciiTheme="minorBidi" w:hAnsiTheme="minorBidi" w:cstheme="minorBidi"/>
          <w:sz w:val="29"/>
          <w:szCs w:val="29"/>
        </w:rPr>
        <w:t xml:space="preserve">دستگاه‌های کمک شنیداری، </w:t>
      </w:r>
    </w:p>
    <w:p w14:paraId="47F6DB21" w14:textId="77777777" w:rsidR="003F3F74" w:rsidRPr="0029295B" w:rsidRDefault="003F3F74" w:rsidP="00B2264D">
      <w:pPr>
        <w:pStyle w:val="ListBullet"/>
        <w:rPr>
          <w:rFonts w:asciiTheme="minorBidi" w:hAnsiTheme="minorBidi" w:cstheme="minorBidi"/>
          <w:sz w:val="29"/>
          <w:szCs w:val="29"/>
        </w:rPr>
      </w:pPr>
      <w:r w:rsidRPr="0029295B">
        <w:rPr>
          <w:rFonts w:asciiTheme="minorBidi" w:hAnsiTheme="minorBidi" w:cstheme="minorBidi"/>
          <w:sz w:val="29"/>
          <w:szCs w:val="29"/>
        </w:rPr>
        <w:t xml:space="preserve">منشی‌های مخصوص یادداشت‌برداری، </w:t>
      </w:r>
    </w:p>
    <w:p w14:paraId="62739EAE" w14:textId="77777777" w:rsidR="00673A82" w:rsidRDefault="003F3F74" w:rsidP="003C668C">
      <w:pPr>
        <w:pStyle w:val="ListBullet"/>
        <w:rPr>
          <w:rFonts w:asciiTheme="minorBidi" w:hAnsiTheme="minorBidi" w:cstheme="minorBidi"/>
          <w:sz w:val="29"/>
          <w:szCs w:val="29"/>
          <w:rtl w:val="0"/>
        </w:rPr>
      </w:pPr>
      <w:r w:rsidRPr="00673A82">
        <w:rPr>
          <w:rFonts w:asciiTheme="minorBidi" w:hAnsiTheme="minorBidi" w:cstheme="minorBidi"/>
          <w:sz w:val="29"/>
          <w:szCs w:val="29"/>
        </w:rPr>
        <w:t xml:space="preserve">منشی‌های زبده مخصوص خواندن، </w:t>
      </w:r>
    </w:p>
    <w:p w14:paraId="3CC74BD9" w14:textId="7B61652E" w:rsidR="003F3F74" w:rsidRPr="00673A82" w:rsidRDefault="003F3F74" w:rsidP="003C668C">
      <w:pPr>
        <w:pStyle w:val="ListBullet"/>
        <w:rPr>
          <w:rFonts w:asciiTheme="minorBidi" w:hAnsiTheme="minorBidi" w:cstheme="minorBidi"/>
          <w:sz w:val="29"/>
          <w:szCs w:val="29"/>
        </w:rPr>
      </w:pPr>
      <w:r w:rsidRPr="00673A82">
        <w:rPr>
          <w:rFonts w:asciiTheme="minorBidi" w:hAnsiTheme="minorBidi" w:cstheme="minorBidi"/>
          <w:sz w:val="29"/>
          <w:szCs w:val="29"/>
        </w:rPr>
        <w:t>متون ضبط شده، و</w:t>
      </w:r>
    </w:p>
    <w:p w14:paraId="44B59EF2" w14:textId="77777777" w:rsidR="003F3F74" w:rsidRPr="0029295B" w:rsidRDefault="003F3F74" w:rsidP="00B2264D">
      <w:pPr>
        <w:pStyle w:val="ListBullet"/>
        <w:rPr>
          <w:rFonts w:asciiTheme="minorBidi" w:hAnsiTheme="minorBidi" w:cstheme="minorBidi"/>
          <w:sz w:val="29"/>
          <w:szCs w:val="29"/>
        </w:rPr>
      </w:pPr>
      <w:r w:rsidRPr="0029295B">
        <w:rPr>
          <w:rFonts w:asciiTheme="minorBidi" w:hAnsiTheme="minorBidi" w:cstheme="minorBidi"/>
          <w:sz w:val="29"/>
          <w:szCs w:val="29"/>
        </w:rPr>
        <w:t xml:space="preserve">مطالب به خط بریل </w:t>
      </w:r>
    </w:p>
    <w:p w14:paraId="069F7EF6" w14:textId="77777777" w:rsidR="00336AF7" w:rsidRPr="0029295B" w:rsidRDefault="00336AF7" w:rsidP="00B2264D">
      <w:pPr>
        <w:pStyle w:val="ListBullet"/>
        <w:rPr>
          <w:rFonts w:asciiTheme="minorBidi" w:hAnsiTheme="minorBidi" w:cstheme="minorBidi"/>
          <w:sz w:val="29"/>
          <w:szCs w:val="29"/>
        </w:rPr>
      </w:pPr>
      <w:r w:rsidRPr="0029295B">
        <w:rPr>
          <w:rFonts w:asciiTheme="minorBidi" w:hAnsiTheme="minorBidi" w:cstheme="minorBidi"/>
          <w:sz w:val="29"/>
          <w:szCs w:val="29"/>
        </w:rPr>
        <w:t>مطالب الکترونیکی</w:t>
      </w:r>
    </w:p>
    <w:p w14:paraId="2FD65D10" w14:textId="77777777" w:rsidR="00336AF7" w:rsidRPr="0029295B" w:rsidRDefault="00336AF7" w:rsidP="00B2264D">
      <w:pPr>
        <w:pStyle w:val="ListBullet"/>
        <w:spacing w:after="240"/>
        <w:rPr>
          <w:rFonts w:asciiTheme="minorBidi" w:hAnsiTheme="minorBidi" w:cstheme="minorBidi"/>
          <w:sz w:val="29"/>
          <w:szCs w:val="29"/>
        </w:rPr>
      </w:pPr>
      <w:r w:rsidRPr="0029295B">
        <w:rPr>
          <w:rFonts w:asciiTheme="minorBidi" w:hAnsiTheme="minorBidi" w:cstheme="minorBidi"/>
          <w:sz w:val="29"/>
          <w:szCs w:val="29"/>
        </w:rPr>
        <w:t>مطالب کتبی با فرمت‌های قابل دسترسی</w:t>
      </w:r>
    </w:p>
    <w:p w14:paraId="4DBD0368" w14:textId="435A5D39" w:rsidR="003F3F74" w:rsidRPr="0029295B" w:rsidRDefault="003F3F74" w:rsidP="00031871">
      <w:pPr>
        <w:pStyle w:val="Arial145pt"/>
        <w:rPr>
          <w:rFonts w:asciiTheme="minorBidi" w:hAnsiTheme="minorBidi" w:cstheme="minorBidi"/>
          <w:szCs w:val="29"/>
        </w:rPr>
      </w:pPr>
      <w:r w:rsidRPr="0029295B">
        <w:rPr>
          <w:rFonts w:asciiTheme="minorBidi" w:hAnsiTheme="minorBidi" w:cstheme="minorBidi"/>
          <w:szCs w:val="29"/>
        </w:rPr>
        <w:t>به عنوان مثال، یک بیمارستان موظف است یک مترجم زبان اشاره یا یک سیستم ترانویسی آنی را برای ارتباط با بیماری که دچار اختلالات شنیداری است تأمین کند. (ترانویسی آنی به زمانی اطلاق می‌</w:t>
      </w:r>
      <w:r w:rsidR="00476EA2" w:rsidRPr="0029295B">
        <w:rPr>
          <w:rFonts w:asciiTheme="minorBidi" w:hAnsiTheme="minorBidi" w:cstheme="minorBidi"/>
          <w:szCs w:val="29"/>
        </w:rPr>
        <w:t>ش</w:t>
      </w:r>
      <w:r w:rsidRPr="0029295B">
        <w:rPr>
          <w:rFonts w:asciiTheme="minorBidi" w:hAnsiTheme="minorBidi" w:cstheme="minorBidi"/>
          <w:szCs w:val="29"/>
        </w:rPr>
        <w:t>ود که متن گفتار روی یک صفحه نمایش داده می‌شود.)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یا یک مدرسه خصوصی ممکن است ملزم به ارائه مطالب درسی به فرمت‌هایی جایگزین مثل نسخه‌های الکترونیکی مطالب کتبی یا نسخه‌های صوتی یا تصویری آنها برای دانش‌آموزان دچار اختلالات بینایی </w:t>
      </w:r>
      <w:bookmarkStart w:id="25" w:name="video"/>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C:\\Users\\Qoqnus\\Downloads\\Footnote15</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باشد.</w:t>
      </w:r>
      <w:r w:rsidRPr="0029295B">
        <w:rPr>
          <w:rFonts w:asciiTheme="minorBidi" w:hAnsiTheme="minorBidi" w:cstheme="minorBidi"/>
          <w:szCs w:val="29"/>
        </w:rPr>
        <w:fldChar w:fldCharType="end"/>
      </w:r>
      <w:r w:rsidR="00476EA2" w:rsidRPr="0029295B">
        <w:rPr>
          <w:rStyle w:val="FootnoteReference"/>
          <w:rFonts w:asciiTheme="minorBidi" w:hAnsiTheme="minorBidi" w:cstheme="minorBidi"/>
          <w:szCs w:val="29"/>
        </w:rPr>
        <w:footnoteReference w:id="15"/>
      </w:r>
      <w:r w:rsidR="0095091A" w:rsidRPr="0029295B">
        <w:rPr>
          <w:rFonts w:asciiTheme="minorBidi" w:hAnsiTheme="minorBidi" w:cstheme="minorBidi"/>
          <w:szCs w:val="29"/>
        </w:rPr>
        <w:t xml:space="preserve"> </w:t>
      </w:r>
      <w:bookmarkEnd w:id="25"/>
    </w:p>
    <w:p w14:paraId="7EFBAEA5"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تغییرات/امکانات منطقی</w:t>
      </w:r>
    </w:p>
    <w:p w14:paraId="4A0768CF" w14:textId="77777777" w:rsidR="00673A82" w:rsidRDefault="003F3F74" w:rsidP="00031871">
      <w:pPr>
        <w:pStyle w:val="BodyText"/>
        <w:rPr>
          <w:rFonts w:asciiTheme="minorBidi" w:hAnsiTheme="minorBidi" w:cstheme="minorBidi"/>
          <w:szCs w:val="29"/>
        </w:rPr>
        <w:sectPr w:rsidR="00673A82" w:rsidSect="00C77270">
          <w:footerReference w:type="first" r:id="rId21"/>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 xml:space="preserve">شرکت‌های خصوصی که به عامه مردم خدمات می‌دهند و نیز ارائه دهندگان خدمات مسکن باید در صورت لزوم تغییراتی را در سیاست‌ها، رویه‌ها و روش‌های خود ایجاد کنند تا امکان دسترسی معلولان به خدمات آنها فراهم </w:t>
      </w:r>
      <w:bookmarkStart w:id="26" w:name="housing"/>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C:\\Users\\Qoqnus\\Downloads\\Footnote16</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گردد.</w:t>
      </w:r>
      <w:r w:rsidR="002D4B0E" w:rsidRPr="0029295B">
        <w:rPr>
          <w:rStyle w:val="FootnoteReference"/>
          <w:rFonts w:asciiTheme="minorBidi" w:hAnsiTheme="minorBidi" w:cstheme="minorBidi"/>
          <w:szCs w:val="29"/>
        </w:rPr>
        <w:footnoteReference w:id="16"/>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26"/>
      <w:r w:rsidRPr="0029295B">
        <w:rPr>
          <w:rFonts w:asciiTheme="minorBidi" w:hAnsiTheme="minorBidi" w:cstheme="minorBidi"/>
          <w:szCs w:val="29"/>
        </w:rPr>
        <w:t>به عنوان مثال، شاید لازم باشد که یک مؤسسه خصوصی از حیث سیاست‌های خود مبنی بر ممنوعیت ورود حیوانات، برای حیواناتی که افراد معلول به عنوان کمک از آنها استفاده می‌کنند استثناء قایل شود؛ یا ممکن است یک بانک بزرگ ملزم به تأمین دستگاه‌های خودپرداز قابل استفاده برای معلولان باشد، مثل تجهیز این دستگاه‌ها به صفحات دارای خط بریل یا امکانات ترانویسی.</w:t>
      </w:r>
    </w:p>
    <w:p w14:paraId="21F3D987" w14:textId="5D888BBC"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lastRenderedPageBreak/>
        <w:t>اگر به ایجاد یک تغییر فیزیکی (مثل تعبیه رمپ ویژه معلولان یا دستگیره) در آپارتمان یا منزل خود نیاز داشته باشید، موجر شما باید اجازه چنین تغییراتی را به شما بدهد، مشروط به اینکه این تغییرات به نحوی مناسب انجام گیرد.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به هر حال، در اکثر موارد، خود شما مسئول پرداخت </w:t>
      </w:r>
      <w:r w:rsidR="002D4B0E" w:rsidRPr="0029295B">
        <w:rPr>
          <w:rFonts w:asciiTheme="minorBidi" w:hAnsiTheme="minorBidi" w:cstheme="minorBidi"/>
          <w:szCs w:val="29"/>
        </w:rPr>
        <w:t xml:space="preserve">هزینه </w:t>
      </w:r>
      <w:r w:rsidRPr="0029295B">
        <w:rPr>
          <w:rFonts w:asciiTheme="minorBidi" w:hAnsiTheme="minorBidi" w:cstheme="minorBidi"/>
          <w:szCs w:val="29"/>
        </w:rPr>
        <w:t xml:space="preserve">چنین تغییراتی خواهید </w:t>
      </w:r>
      <w:bookmarkStart w:id="27" w:name="it"/>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C:\\Users\\Qoqnus\\Downloads\\Footnote17</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بود.</w:t>
      </w:r>
      <w:r w:rsidR="002D4B0E" w:rsidRPr="0029295B">
        <w:rPr>
          <w:rStyle w:val="FootnoteReference"/>
          <w:rFonts w:asciiTheme="minorBidi" w:hAnsiTheme="minorBidi" w:cstheme="minorBidi"/>
          <w:szCs w:val="29"/>
        </w:rPr>
        <w:footnoteReference w:id="17"/>
      </w:r>
      <w:r w:rsidRPr="0029295B">
        <w:rPr>
          <w:rStyle w:val="Hyperlink"/>
          <w:rFonts w:asciiTheme="minorBidi" w:hAnsiTheme="minorBidi" w:cstheme="minorBidi"/>
          <w:color w:val="auto"/>
          <w:szCs w:val="29"/>
          <w:u w:val="none"/>
        </w:rPr>
        <w:t xml:space="preserve"> </w:t>
      </w:r>
      <w:r w:rsidRPr="0029295B">
        <w:rPr>
          <w:rFonts w:asciiTheme="minorBidi" w:hAnsiTheme="minorBidi" w:cstheme="minorBidi"/>
          <w:szCs w:val="29"/>
        </w:rPr>
        <w:fldChar w:fldCharType="end"/>
      </w:r>
      <w:r w:rsidRPr="0029295B">
        <w:rPr>
          <w:rFonts w:asciiTheme="minorBidi" w:hAnsiTheme="minorBidi" w:cstheme="minorBidi"/>
          <w:szCs w:val="29"/>
        </w:rPr>
        <w:t xml:space="preserve"> </w:t>
      </w:r>
      <w:bookmarkEnd w:id="27"/>
    </w:p>
    <w:p w14:paraId="7023F657" w14:textId="77777777" w:rsidR="003F3F74" w:rsidRPr="0029295B" w:rsidRDefault="003F3F74" w:rsidP="0049165B">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آیا مؤسسه می‌تواند هزینه تغییرات یا امکانات را از من مطالبه کند؟</w:t>
      </w:r>
    </w:p>
    <w:p w14:paraId="3F93EB8F"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 xml:space="preserve">خیر. مؤسسه‌ای که به عموم مردم خدمات می‌دهد نمی‌تواند هزینه امکانات یا تغییرات منطقی در سیاست‌ها، رویه‌ها، یا شیوه‌های خود که به دلیل معلولیت شما ضروری بوده‌اند را از شما مطالبه </w:t>
      </w:r>
      <w:bookmarkStart w:id="28" w:name="disability3"/>
      <w:r w:rsidRPr="0029295B">
        <w:rPr>
          <w:rFonts w:asciiTheme="minorBidi" w:hAnsiTheme="minorBidi" w:cstheme="minorBidi"/>
          <w:szCs w:val="29"/>
        </w:rPr>
        <w:t>کند.</w:t>
      </w:r>
      <w:r w:rsidR="002D4B0E" w:rsidRPr="0029295B">
        <w:rPr>
          <w:rStyle w:val="FootnoteReference"/>
          <w:rFonts w:asciiTheme="minorBidi" w:hAnsiTheme="minorBidi" w:cstheme="minorBidi"/>
          <w:szCs w:val="29"/>
        </w:rPr>
        <w:footnoteReference w:id="18"/>
      </w:r>
      <w:hyperlink r:id="rId22" w:history="1">
        <w:r w:rsidRPr="0029295B">
          <w:rPr>
            <w:rStyle w:val="Hyperlink"/>
            <w:rFonts w:asciiTheme="minorBidi" w:hAnsiTheme="minorBidi" w:cstheme="minorBidi"/>
            <w:color w:val="auto"/>
            <w:szCs w:val="29"/>
            <w:u w:val="none"/>
          </w:rPr>
          <w:t xml:space="preserve"> </w:t>
        </w:r>
      </w:hyperlink>
      <w:bookmarkEnd w:id="28"/>
      <w:r w:rsidRPr="0029295B">
        <w:rPr>
          <w:rFonts w:asciiTheme="minorBidi" w:hAnsiTheme="minorBidi" w:cstheme="minorBidi"/>
          <w:szCs w:val="29"/>
        </w:rPr>
        <w:t>به عنوان مثال، یک مؤسسه نمی‌تواند در ازای اجازه دادن به شما برای استفاده از حیوان کمکی خود یا پذیرش همراه شما، از شما هزینه‌ای را مطالبه نماید.</w:t>
      </w:r>
    </w:p>
    <w:p w14:paraId="0214C59A" w14:textId="760882EE" w:rsidR="003F3F74" w:rsidRPr="0029295B" w:rsidRDefault="003F3F74" w:rsidP="00673A82">
      <w:pPr>
        <w:pStyle w:val="BodyText"/>
        <w:rPr>
          <w:rFonts w:asciiTheme="minorBidi" w:hAnsiTheme="minorBidi" w:cstheme="minorBidi"/>
          <w:b/>
          <w:bCs/>
          <w:sz w:val="36"/>
          <w:szCs w:val="36"/>
        </w:rPr>
      </w:pPr>
      <w:r w:rsidRPr="0029295B">
        <w:rPr>
          <w:rFonts w:asciiTheme="minorBidi" w:hAnsiTheme="minorBidi" w:cstheme="minorBidi"/>
          <w:b/>
          <w:bCs/>
          <w:sz w:val="36"/>
          <w:szCs w:val="36"/>
        </w:rPr>
        <w:t>آیا مؤسسه‌ای که به عموم مردم خدمات می‌دهد یا یک ارائه دهنده خدمات مسکن، مثل موجر، موظف به تأمین همه امکانات/انجام همه تغییرات لازم است؟</w:t>
      </w:r>
    </w:p>
    <w:p w14:paraId="384F2574" w14:textId="2DF22192" w:rsidR="003F3F74" w:rsidRPr="0029295B" w:rsidRDefault="003F3F74" w:rsidP="00CD55F4">
      <w:pPr>
        <w:pStyle w:val="BodyText"/>
        <w:rPr>
          <w:rFonts w:asciiTheme="minorBidi" w:hAnsiTheme="minorBidi" w:cstheme="minorBidi"/>
          <w:szCs w:val="29"/>
        </w:rPr>
      </w:pPr>
      <w:r w:rsidRPr="0029295B">
        <w:rPr>
          <w:rFonts w:asciiTheme="minorBidi" w:hAnsiTheme="minorBidi" w:cstheme="minorBidi"/>
          <w:szCs w:val="29"/>
        </w:rPr>
        <w:t>خیر، مؤسسه‌ای که به عموم مردم خدمات می‌دهد یا یک ارائه دهنده خدمات مسکن، مثل موجر،</w:t>
      </w:r>
      <w:r w:rsidR="0095091A" w:rsidRPr="0029295B">
        <w:rPr>
          <w:rFonts w:asciiTheme="minorBidi" w:hAnsiTheme="minorBidi" w:cstheme="minorBidi"/>
          <w:szCs w:val="29"/>
        </w:rPr>
        <w:t xml:space="preserve"> </w:t>
      </w:r>
      <w:r w:rsidRPr="0029295B">
        <w:rPr>
          <w:rFonts w:asciiTheme="minorBidi" w:hAnsiTheme="minorBidi" w:cstheme="minorBidi"/>
          <w:szCs w:val="29"/>
        </w:rPr>
        <w:t>موظف به تأمین امکاناتی نیست که:</w:t>
      </w:r>
    </w:p>
    <w:p w14:paraId="31706A57" w14:textId="77777777" w:rsidR="003F3F74" w:rsidRPr="0029295B" w:rsidRDefault="003F3F74" w:rsidP="00CD55F4">
      <w:pPr>
        <w:pStyle w:val="ListBullet"/>
        <w:rPr>
          <w:rFonts w:asciiTheme="minorBidi" w:hAnsiTheme="minorBidi" w:cstheme="minorBidi"/>
          <w:sz w:val="29"/>
          <w:szCs w:val="29"/>
        </w:rPr>
      </w:pPr>
      <w:r w:rsidRPr="0029295B">
        <w:rPr>
          <w:rFonts w:asciiTheme="minorBidi" w:hAnsiTheme="minorBidi" w:cstheme="minorBidi"/>
          <w:sz w:val="29"/>
          <w:szCs w:val="29"/>
        </w:rPr>
        <w:t xml:space="preserve">ماهیت اصلی مؤسسه را تغیر می‌دهند (تغییر اساسی)، یا </w:t>
      </w:r>
    </w:p>
    <w:p w14:paraId="40AC5483" w14:textId="77777777" w:rsidR="003F3F74" w:rsidRPr="0029295B" w:rsidRDefault="003F3F74" w:rsidP="00CD55F4">
      <w:pPr>
        <w:pStyle w:val="ListBullet"/>
        <w:spacing w:after="240"/>
        <w:rPr>
          <w:rFonts w:asciiTheme="minorBidi" w:hAnsiTheme="minorBidi" w:cstheme="minorBidi"/>
          <w:sz w:val="29"/>
          <w:szCs w:val="29"/>
        </w:rPr>
      </w:pPr>
      <w:r w:rsidRPr="0029295B">
        <w:rPr>
          <w:rFonts w:asciiTheme="minorBidi" w:hAnsiTheme="minorBidi" w:cstheme="minorBidi"/>
          <w:sz w:val="29"/>
          <w:szCs w:val="29"/>
        </w:rPr>
        <w:t xml:space="preserve">باری بی‌مورد (مثل یک مشکل چشم‌گیر یا هزینه گزاف) را به آن تحمیل می‌کنند. </w:t>
      </w:r>
    </w:p>
    <w:p w14:paraId="73F9E217" w14:textId="77777777" w:rsidR="003F3F74" w:rsidRPr="0029295B" w:rsidRDefault="003F3F74" w:rsidP="0098137F">
      <w:pPr>
        <w:pStyle w:val="BodyText"/>
        <w:rPr>
          <w:rFonts w:asciiTheme="minorBidi" w:hAnsiTheme="minorBidi" w:cstheme="minorBidi"/>
          <w:szCs w:val="29"/>
        </w:rPr>
      </w:pPr>
      <w:r w:rsidRPr="0029295B">
        <w:rPr>
          <w:rFonts w:asciiTheme="minorBidi" w:hAnsiTheme="minorBidi" w:cstheme="minorBidi"/>
          <w:szCs w:val="29"/>
        </w:rPr>
        <w:t xml:space="preserve">حتی اگر مؤسسه یا ارائه دهنده خدمات مسکن به دلیل بار مالی یا تغییرات اساسی موظف به تأمین امکانات یا انجام تغییرات لازم نباشد، باید سعی کند امکاناتی را پیدا یا فراهم نماید که برای شما مفید باشد. </w:t>
      </w:r>
    </w:p>
    <w:p w14:paraId="0725DD87" w14:textId="2619D1E9" w:rsidR="00336AF7"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 xml:space="preserve">یک مؤسسه یا ارائه دهنده خدمات مسکن ملزم به ارائه پیشرفته‌ترین دستگاه‌ها یا فناوری‌های کمکی نیست، مشروط به اینکه دستگاه‌ها یا فناوری‌های مورد استفاده ارتباط مؤثر را برای شما امکان‌پذیر سازند. در تعیین اینکه چه وسایل و خدمات کمکی برای ارتباط مؤثر شما لازم است، قانون ماهیت معلولیت شما، دستگاه‌ها و خدمات موجود، و مدت و پیچیدگی ارتباطات لازم را مد نظر قرار </w:t>
      </w:r>
      <w:bookmarkStart w:id="29" w:name="involved"/>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C:\\Users\\Qoqnus\\Downloads\\Footnote19</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می‌دهد.</w:t>
      </w:r>
      <w:bookmarkEnd w:id="29"/>
      <w:r w:rsidRPr="0029295B">
        <w:rPr>
          <w:rFonts w:asciiTheme="minorBidi" w:hAnsiTheme="minorBidi" w:cstheme="minorBidi"/>
          <w:szCs w:val="29"/>
        </w:rPr>
        <w:fldChar w:fldCharType="end"/>
      </w:r>
      <w:r w:rsidR="00A56021" w:rsidRPr="0029295B">
        <w:rPr>
          <w:rStyle w:val="FootnoteReference"/>
          <w:rFonts w:asciiTheme="minorBidi" w:hAnsiTheme="minorBidi" w:cstheme="minorBidi"/>
          <w:szCs w:val="29"/>
        </w:rPr>
        <w:footnoteReference w:id="19"/>
      </w:r>
      <w:r w:rsidRPr="0029295B">
        <w:rPr>
          <w:rFonts w:asciiTheme="minorBidi" w:hAnsiTheme="minorBidi" w:cstheme="minorBidi"/>
          <w:szCs w:val="29"/>
        </w:rPr>
        <w:t xml:space="preserve"> </w:t>
      </w:r>
    </w:p>
    <w:p w14:paraId="4F8AC140" w14:textId="19E8BCF6" w:rsidR="003F3F74" w:rsidRPr="0029295B" w:rsidRDefault="003F3F74" w:rsidP="00A56021">
      <w:pPr>
        <w:pStyle w:val="Heading1"/>
        <w:rPr>
          <w:rFonts w:asciiTheme="minorBidi" w:hAnsiTheme="minorBidi" w:cstheme="minorBidi"/>
          <w:b w:val="0"/>
          <w:bCs/>
          <w:sz w:val="36"/>
          <w:szCs w:val="36"/>
        </w:rPr>
      </w:pPr>
      <w:bookmarkStart w:id="30" w:name="_Toc338684654"/>
      <w:bookmarkStart w:id="31" w:name="_Toc473826789"/>
      <w:r w:rsidRPr="0029295B">
        <w:rPr>
          <w:rFonts w:asciiTheme="minorBidi" w:hAnsiTheme="minorBidi" w:cstheme="minorBidi"/>
          <w:b w:val="0"/>
          <w:bCs/>
          <w:sz w:val="36"/>
          <w:szCs w:val="36"/>
        </w:rPr>
        <w:t>آیا مؤسسه‌ای که به عموم مردم خدمات می‌دهد قانوناً مجاز است به واسطه معلولیتم خدمات و کالاهای خود را از من مضایقه کند؟</w:t>
      </w:r>
      <w:bookmarkEnd w:id="30"/>
      <w:bookmarkEnd w:id="31"/>
    </w:p>
    <w:p w14:paraId="7EEB8629" w14:textId="77777777" w:rsidR="00673A82" w:rsidRDefault="003F3F74" w:rsidP="00031871">
      <w:pPr>
        <w:pStyle w:val="BodyText"/>
        <w:rPr>
          <w:rFonts w:asciiTheme="minorBidi" w:hAnsiTheme="minorBidi" w:cstheme="minorBidi"/>
          <w:szCs w:val="29"/>
        </w:rPr>
        <w:sectPr w:rsidR="00673A82" w:rsidSect="00C77270">
          <w:footerReference w:type="first" r:id="rId23"/>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گاهی بله، اما به ندرت.</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ADA</w:t>
      </w:r>
      <w:r w:rsidRPr="0029295B">
        <w:rPr>
          <w:rFonts w:asciiTheme="minorBidi" w:hAnsiTheme="minorBidi" w:cstheme="minorBidi"/>
          <w:szCs w:val="29"/>
        </w:rPr>
        <w:t xml:space="preserve"> تصریح می‌کند که یک مؤسسه خصوصی به شرطی می‌تواند کالاها و خدمات خود را از شما مضایقه کند که شما تهدیدی مستقیم برای سلامت و ایمنی دیگران محسوب </w:t>
      </w:r>
    </w:p>
    <w:p w14:paraId="2DEF918D" w14:textId="28C0939C"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lastRenderedPageBreak/>
        <w:t>شوید.</w:t>
      </w:r>
      <w:r w:rsidR="0095091A" w:rsidRPr="0029295B">
        <w:rPr>
          <w:rFonts w:asciiTheme="minorBidi" w:hAnsiTheme="minorBidi" w:cstheme="minorBidi"/>
          <w:szCs w:val="29"/>
        </w:rPr>
        <w:t xml:space="preserve"> </w:t>
      </w:r>
      <w:r w:rsidRPr="0029295B">
        <w:rPr>
          <w:rFonts w:asciiTheme="minorBidi" w:hAnsiTheme="minorBidi" w:cstheme="minorBidi"/>
          <w:szCs w:val="29"/>
        </w:rPr>
        <w:t>این به عنوان خطر جدی برای سلامت و ایمنی دیگران تعریف</w:t>
      </w:r>
      <w:r w:rsidR="0095091A" w:rsidRPr="0029295B">
        <w:rPr>
          <w:rFonts w:asciiTheme="minorBidi" w:hAnsiTheme="minorBidi" w:cstheme="minorBidi"/>
          <w:szCs w:val="29"/>
        </w:rPr>
        <w:t xml:space="preserve"> </w:t>
      </w:r>
      <w:bookmarkStart w:id="32" w:name="other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C:\\Users\\Qoqnus\\Downloads\\Footnote20</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می‌شود.</w:t>
      </w:r>
      <w:r w:rsidR="00A56021" w:rsidRPr="0029295B">
        <w:rPr>
          <w:rStyle w:val="FootnoteReference"/>
          <w:rFonts w:asciiTheme="minorBidi" w:hAnsiTheme="minorBidi" w:cstheme="minorBidi"/>
          <w:szCs w:val="29"/>
        </w:rPr>
        <w:footnoteReference w:id="20"/>
      </w:r>
      <w:r w:rsidRPr="0029295B">
        <w:rPr>
          <w:rStyle w:val="Hyperlink"/>
          <w:rFonts w:asciiTheme="minorBidi" w:hAnsiTheme="minorBidi" w:cstheme="minorBidi"/>
          <w:color w:val="auto"/>
          <w:szCs w:val="29"/>
          <w:u w:val="none"/>
          <w:vertAlign w:val="superscript"/>
        </w:rPr>
        <w:t xml:space="preserve"> </w:t>
      </w:r>
      <w:bookmarkEnd w:id="32"/>
      <w:r w:rsidRPr="0029295B">
        <w:rPr>
          <w:rFonts w:asciiTheme="minorBidi" w:hAnsiTheme="minorBidi" w:cstheme="minorBidi"/>
          <w:szCs w:val="29"/>
        </w:rPr>
        <w:fldChar w:fldCharType="end"/>
      </w:r>
      <w:r w:rsidR="0095091A" w:rsidRPr="0029295B">
        <w:rPr>
          <w:rFonts w:asciiTheme="minorBidi" w:hAnsiTheme="minorBidi" w:cstheme="minorBidi"/>
          <w:szCs w:val="29"/>
        </w:rPr>
        <w:t xml:space="preserve"> </w:t>
      </w:r>
      <w:r w:rsidRPr="0029295B">
        <w:rPr>
          <w:rFonts w:asciiTheme="minorBidi" w:hAnsiTheme="minorBidi" w:cstheme="minorBidi"/>
          <w:szCs w:val="29"/>
        </w:rPr>
        <w:t>برای تعیین اینکه آیا شما تهدیدی مستقیم محسوب می‌شوید، مؤسسه باید پرونده شما را به صورت ویژه بررسی کند و بر اساس وضعیت فردی شما، قضاوتی عادلانه نماید.</w:t>
      </w:r>
      <w:r w:rsidR="0095091A" w:rsidRPr="0029295B">
        <w:rPr>
          <w:rFonts w:asciiTheme="minorBidi" w:hAnsiTheme="minorBidi" w:cstheme="minorBidi"/>
          <w:szCs w:val="29"/>
        </w:rPr>
        <w:t xml:space="preserve"> </w:t>
      </w:r>
      <w:r w:rsidRPr="0029295B">
        <w:rPr>
          <w:rFonts w:asciiTheme="minorBidi" w:hAnsiTheme="minorBidi" w:cstheme="minorBidi"/>
          <w:szCs w:val="29"/>
        </w:rPr>
        <w:t>مؤسسه باید از دانش پزشک</w:t>
      </w:r>
      <w:r w:rsidR="00A56021" w:rsidRPr="0029295B">
        <w:rPr>
          <w:rFonts w:asciiTheme="minorBidi" w:hAnsiTheme="minorBidi" w:cstheme="minorBidi"/>
          <w:szCs w:val="29"/>
        </w:rPr>
        <w:t>ی</w:t>
      </w:r>
      <w:r w:rsidRPr="0029295B">
        <w:rPr>
          <w:rFonts w:asciiTheme="minorBidi" w:hAnsiTheme="minorBidi" w:cstheme="minorBidi"/>
          <w:szCs w:val="29"/>
        </w:rPr>
        <w:t xml:space="preserve"> موجود یا بهترین شواهد عینی قابل دسترسی که موارد زیر را لحاظ می‌کنند استفاده نماید:</w:t>
      </w:r>
    </w:p>
    <w:p w14:paraId="1C290985"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ماهیت، مدت، و شدت خطر؛</w:t>
      </w:r>
    </w:p>
    <w:p w14:paraId="6D5EE2F8"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 xml:space="preserve">احتمال وقوع صدمات؛ و </w:t>
      </w:r>
    </w:p>
    <w:p w14:paraId="2F1E126F" w14:textId="77777777" w:rsidR="00673A82" w:rsidRPr="00673A82" w:rsidRDefault="003F3F74" w:rsidP="00EC508B">
      <w:pPr>
        <w:pStyle w:val="ListBullet"/>
        <w:spacing w:after="240"/>
        <w:rPr>
          <w:rFonts w:asciiTheme="minorBidi" w:hAnsiTheme="minorBidi" w:cstheme="minorBidi"/>
          <w:bCs/>
          <w:sz w:val="36"/>
          <w:szCs w:val="36"/>
          <w:rtl w:val="0"/>
        </w:rPr>
      </w:pPr>
      <w:r w:rsidRPr="00673A82">
        <w:rPr>
          <w:rFonts w:asciiTheme="minorBidi" w:hAnsiTheme="minorBidi" w:cstheme="minorBidi"/>
          <w:sz w:val="29"/>
          <w:szCs w:val="29"/>
        </w:rPr>
        <w:t>آیا تغییرات منطقی یا تأمین وسایل و خدمات کمکی به رفع یا کاهش این خطر کمک</w:t>
      </w:r>
      <w:r w:rsidR="0095091A" w:rsidRPr="00673A82">
        <w:rPr>
          <w:rFonts w:asciiTheme="minorBidi" w:hAnsiTheme="minorBidi" w:cstheme="minorBidi"/>
          <w:sz w:val="29"/>
          <w:szCs w:val="29"/>
        </w:rPr>
        <w:t xml:space="preserve"> </w:t>
      </w:r>
      <w:bookmarkStart w:id="33" w:name="risk"/>
      <w:r w:rsidRPr="00673A82">
        <w:rPr>
          <w:rFonts w:asciiTheme="minorBidi" w:hAnsiTheme="minorBidi" w:cstheme="minorBidi"/>
          <w:sz w:val="29"/>
          <w:szCs w:val="29"/>
        </w:rPr>
        <w:fldChar w:fldCharType="begin"/>
      </w:r>
      <w:r w:rsidR="00AB0FFE" w:rsidRPr="00673A82">
        <w:rPr>
          <w:rFonts w:asciiTheme="minorBidi" w:hAnsiTheme="minorBidi" w:cstheme="minorBidi"/>
          <w:sz w:val="29"/>
          <w:szCs w:val="29"/>
          <w:rtl w:val="0"/>
        </w:rPr>
        <w:instrText>HYPERLINK</w:instrText>
      </w:r>
      <w:r w:rsidR="00AB0FFE" w:rsidRPr="00673A82">
        <w:rPr>
          <w:rFonts w:asciiTheme="minorBidi" w:hAnsiTheme="minorBidi" w:cstheme="minorBidi"/>
          <w:sz w:val="29"/>
          <w:szCs w:val="29"/>
        </w:rPr>
        <w:instrText xml:space="preserve"> "</w:instrText>
      </w:r>
      <w:r w:rsidR="00AB0FFE" w:rsidRPr="00673A82">
        <w:rPr>
          <w:rFonts w:asciiTheme="minorBidi" w:hAnsiTheme="minorBidi" w:cstheme="minorBidi"/>
          <w:sz w:val="29"/>
          <w:szCs w:val="29"/>
          <w:rtl w:val="0"/>
        </w:rPr>
        <w:instrText>C:\\Users\\Qoqnus\\Downloads\\Footnote21</w:instrText>
      </w:r>
      <w:r w:rsidR="00AB0FFE" w:rsidRPr="00673A82">
        <w:rPr>
          <w:rFonts w:asciiTheme="minorBidi" w:hAnsiTheme="minorBidi" w:cstheme="minorBidi"/>
          <w:sz w:val="29"/>
          <w:szCs w:val="29"/>
        </w:rPr>
        <w:instrText>"</w:instrText>
      </w:r>
      <w:r w:rsidRPr="00673A82">
        <w:rPr>
          <w:rFonts w:asciiTheme="minorBidi" w:hAnsiTheme="minorBidi" w:cstheme="minorBidi"/>
          <w:sz w:val="29"/>
          <w:szCs w:val="29"/>
        </w:rPr>
        <w:fldChar w:fldCharType="separate"/>
      </w:r>
      <w:r w:rsidRPr="00673A82">
        <w:rPr>
          <w:rStyle w:val="Hyperlink"/>
          <w:rFonts w:asciiTheme="minorBidi" w:hAnsiTheme="minorBidi" w:cstheme="minorBidi"/>
          <w:color w:val="auto"/>
          <w:sz w:val="29"/>
          <w:szCs w:val="29"/>
          <w:u w:val="none"/>
        </w:rPr>
        <w:t>می‌کند.</w:t>
      </w:r>
      <w:bookmarkEnd w:id="33"/>
      <w:r w:rsidRPr="00673A82">
        <w:rPr>
          <w:rFonts w:asciiTheme="minorBidi" w:hAnsiTheme="minorBidi" w:cstheme="minorBidi"/>
          <w:sz w:val="29"/>
          <w:szCs w:val="29"/>
        </w:rPr>
        <w:fldChar w:fldCharType="end"/>
      </w:r>
      <w:r w:rsidR="00A56021" w:rsidRPr="0029295B">
        <w:rPr>
          <w:rStyle w:val="FootnoteReference"/>
          <w:rFonts w:asciiTheme="minorBidi" w:hAnsiTheme="minorBidi" w:cstheme="minorBidi"/>
          <w:sz w:val="29"/>
          <w:szCs w:val="29"/>
        </w:rPr>
        <w:footnoteReference w:id="21"/>
      </w:r>
      <w:r w:rsidRPr="00673A82">
        <w:rPr>
          <w:rFonts w:asciiTheme="minorBidi" w:hAnsiTheme="minorBidi" w:cstheme="minorBidi"/>
          <w:sz w:val="29"/>
          <w:szCs w:val="29"/>
        </w:rPr>
        <w:t xml:space="preserve"> </w:t>
      </w:r>
    </w:p>
    <w:p w14:paraId="762988E9" w14:textId="2A4834CB" w:rsidR="003F3F74" w:rsidRPr="00673A82" w:rsidRDefault="003F3F74" w:rsidP="00891A21">
      <w:pPr>
        <w:pStyle w:val="ListBullet"/>
        <w:numPr>
          <w:ilvl w:val="0"/>
          <w:numId w:val="0"/>
        </w:numPr>
        <w:spacing w:after="240"/>
        <w:rPr>
          <w:rFonts w:asciiTheme="minorBidi" w:hAnsiTheme="minorBidi" w:cstheme="minorBidi"/>
          <w:bCs/>
          <w:sz w:val="36"/>
          <w:szCs w:val="36"/>
        </w:rPr>
      </w:pPr>
      <w:r w:rsidRPr="00673A82">
        <w:rPr>
          <w:rFonts w:asciiTheme="minorBidi" w:hAnsiTheme="minorBidi" w:cstheme="minorBidi"/>
          <w:bCs/>
          <w:sz w:val="36"/>
          <w:szCs w:val="36"/>
        </w:rPr>
        <w:t>آیا مضایقه خدمات مسکن از من یا صدور حکم تخلیه برای من به دلیل معلولیتم امری قانونی است؟</w:t>
      </w:r>
    </w:p>
    <w:p w14:paraId="7CC8C971" w14:textId="1C34E0EA" w:rsidR="003F3F74" w:rsidRPr="0029295B" w:rsidDel="00345F34" w:rsidRDefault="003F3F74" w:rsidP="00A56021">
      <w:pPr>
        <w:pStyle w:val="BodyText"/>
        <w:rPr>
          <w:rFonts w:asciiTheme="minorBidi" w:hAnsiTheme="minorBidi" w:cstheme="minorBidi"/>
          <w:szCs w:val="29"/>
        </w:rPr>
      </w:pPr>
      <w:r w:rsidRPr="0029295B">
        <w:rPr>
          <w:rFonts w:asciiTheme="minorBidi" w:hAnsiTheme="minorBidi" w:cstheme="minorBidi"/>
          <w:szCs w:val="29"/>
        </w:rPr>
        <w:t>عموماً، نمی‌توان یک واحد مسکونی قابل دسترسی را به دلیل معلولیت‌تان از شما مضایقه</w:t>
      </w:r>
      <w:r w:rsidR="0095091A" w:rsidRPr="0029295B">
        <w:rPr>
          <w:rFonts w:asciiTheme="minorBidi" w:hAnsiTheme="minorBidi" w:cstheme="minorBidi"/>
          <w:szCs w:val="29"/>
        </w:rPr>
        <w:t xml:space="preserve"> </w:t>
      </w:r>
      <w:bookmarkStart w:id="34" w:name="disability4"/>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C:\\Users\\Qoqnus\\Downloads\\Footnote22</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کرد.</w:t>
      </w:r>
      <w:bookmarkEnd w:id="34"/>
      <w:r w:rsidRPr="0029295B">
        <w:rPr>
          <w:rFonts w:asciiTheme="minorBidi" w:hAnsiTheme="minorBidi" w:cstheme="minorBidi"/>
          <w:szCs w:val="29"/>
        </w:rPr>
        <w:fldChar w:fldCharType="end"/>
      </w:r>
      <w:r w:rsidR="00A56021" w:rsidRPr="0029295B">
        <w:rPr>
          <w:rStyle w:val="FootnoteReference"/>
          <w:rFonts w:asciiTheme="minorBidi" w:hAnsiTheme="minorBidi" w:cstheme="minorBidi"/>
          <w:szCs w:val="29"/>
        </w:rPr>
        <w:footnoteReference w:id="22"/>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به هر حال، همانند مؤسسه‌ای که به عموم مردم خدمات می‌دهد، یک ارائه دهنده خدمات مسکن به شرطی می‌تواند خدمات مسکن را از شما مضایقه یا حکم تخلیه‌ای را برای شما صادر کند که معلولیت‌تان موجب شود، چه با استفاده از امکانات و چه بدون استفاده از آنها، شما تهدیدی مستقیم برای سلامت و ایمنی دیگران محسوب </w:t>
      </w:r>
      <w:bookmarkStart w:id="35" w:name="accommodations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C:\\Users\\Qoqnus\\Downloads\\Footnote23</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شوید.</w:t>
      </w:r>
      <w:bookmarkEnd w:id="35"/>
      <w:r w:rsidRPr="0029295B">
        <w:rPr>
          <w:rFonts w:asciiTheme="minorBidi" w:hAnsiTheme="minorBidi" w:cstheme="minorBidi"/>
          <w:szCs w:val="29"/>
        </w:rPr>
        <w:fldChar w:fldCharType="end"/>
      </w:r>
      <w:r w:rsidR="00A56021" w:rsidRPr="0029295B">
        <w:rPr>
          <w:rStyle w:val="FootnoteReference"/>
          <w:rFonts w:asciiTheme="minorBidi" w:hAnsiTheme="minorBidi" w:cstheme="minorBidi"/>
          <w:szCs w:val="29"/>
        </w:rPr>
        <w:footnoteReference w:id="23"/>
      </w:r>
      <w:r w:rsidRPr="0029295B">
        <w:rPr>
          <w:rFonts w:asciiTheme="minorBidi" w:hAnsiTheme="minorBidi" w:cstheme="minorBidi"/>
          <w:szCs w:val="29"/>
        </w:rPr>
        <w:t xml:space="preserve"> </w:t>
      </w:r>
    </w:p>
    <w:p w14:paraId="1424CBCF" w14:textId="7C4DB27B" w:rsidR="003F3F74" w:rsidRPr="0029295B" w:rsidRDefault="003F3F74" w:rsidP="00A56021">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t>نحوه اقامه دعو</w:t>
      </w:r>
      <w:r w:rsidR="00A56021" w:rsidRPr="0029295B">
        <w:rPr>
          <w:rFonts w:asciiTheme="minorBidi" w:hAnsiTheme="minorBidi" w:cstheme="minorBidi"/>
          <w:b w:val="0"/>
          <w:bCs/>
          <w:sz w:val="36"/>
          <w:szCs w:val="36"/>
        </w:rPr>
        <w:t>ی</w:t>
      </w:r>
      <w:r w:rsidRPr="0029295B">
        <w:rPr>
          <w:rFonts w:asciiTheme="minorBidi" w:hAnsiTheme="minorBidi" w:cstheme="minorBidi"/>
          <w:b w:val="0"/>
          <w:bCs/>
          <w:sz w:val="36"/>
          <w:szCs w:val="36"/>
        </w:rPr>
        <w:t xml:space="preserve"> در دادگاه دعاوی کوچک</w:t>
      </w:r>
    </w:p>
    <w:p w14:paraId="672F189D" w14:textId="77777777" w:rsidR="003F3F74" w:rsidRPr="0029295B" w:rsidRDefault="003F3F74" w:rsidP="0098137F">
      <w:pPr>
        <w:pStyle w:val="BodyText"/>
        <w:rPr>
          <w:rFonts w:asciiTheme="minorBidi" w:hAnsiTheme="minorBidi" w:cstheme="minorBidi"/>
          <w:szCs w:val="29"/>
        </w:rPr>
      </w:pPr>
      <w:r w:rsidRPr="0029295B">
        <w:rPr>
          <w:rFonts w:asciiTheme="minorBidi" w:hAnsiTheme="minorBidi" w:cstheme="minorBidi"/>
          <w:szCs w:val="29"/>
        </w:rPr>
        <w:t>در این قسمت، درباره موارد زیر توضیح داده خواهد شد:</w:t>
      </w:r>
    </w:p>
    <w:p w14:paraId="0FB2EB67"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اصول اولیه دادگاه‌های دعاوی کوچک (</w:t>
      </w:r>
      <w:r w:rsidRPr="0029295B">
        <w:rPr>
          <w:rFonts w:asciiTheme="minorBidi" w:hAnsiTheme="minorBidi" w:cstheme="minorBidi"/>
          <w:sz w:val="29"/>
          <w:szCs w:val="29"/>
          <w:rtl w:val="0"/>
        </w:rPr>
        <w:t>Small Claims Court Basics</w:t>
      </w:r>
      <w:r w:rsidRPr="0029295B">
        <w:rPr>
          <w:rFonts w:asciiTheme="minorBidi" w:hAnsiTheme="minorBidi" w:cstheme="minorBidi"/>
          <w:sz w:val="29"/>
          <w:szCs w:val="29"/>
        </w:rPr>
        <w:t>)</w:t>
      </w:r>
    </w:p>
    <w:p w14:paraId="5DFD8184"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نحوه طرح دعوی</w:t>
      </w:r>
    </w:p>
    <w:p w14:paraId="615EA082"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آمادگی برای دادگاه</w:t>
      </w:r>
    </w:p>
    <w:p w14:paraId="0640893A"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بعد از رسیدگی</w:t>
      </w:r>
    </w:p>
    <w:p w14:paraId="7323216E" w14:textId="77777777" w:rsidR="00673A82" w:rsidRDefault="003F3F74" w:rsidP="009A09C9">
      <w:pPr>
        <w:pStyle w:val="ListBullet"/>
        <w:spacing w:after="240"/>
        <w:rPr>
          <w:rFonts w:asciiTheme="minorBidi" w:hAnsiTheme="minorBidi" w:cstheme="minorBidi"/>
          <w:sz w:val="29"/>
          <w:szCs w:val="29"/>
        </w:rPr>
        <w:sectPr w:rsidR="00673A82" w:rsidSect="00C77270">
          <w:footerReference w:type="first" r:id="rId24"/>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 w:val="29"/>
          <w:szCs w:val="29"/>
        </w:rPr>
        <w:t>نیاز به کمک بیشتر دارید؟</w:t>
      </w:r>
    </w:p>
    <w:p w14:paraId="111813A1" w14:textId="706D1B95" w:rsidR="003F3F74" w:rsidRPr="0029295B" w:rsidRDefault="003F3F74" w:rsidP="004E7C7E">
      <w:pPr>
        <w:pStyle w:val="Heading2"/>
        <w:rPr>
          <w:rFonts w:asciiTheme="minorBidi" w:hAnsiTheme="minorBidi" w:cstheme="minorBidi"/>
          <w:b w:val="0"/>
          <w:bCs/>
          <w:sz w:val="36"/>
          <w:szCs w:val="36"/>
        </w:rPr>
      </w:pPr>
      <w:r w:rsidRPr="0029295B">
        <w:rPr>
          <w:rFonts w:asciiTheme="minorBidi" w:hAnsiTheme="minorBidi" w:cstheme="minorBidi"/>
          <w:b w:val="0"/>
          <w:bCs/>
          <w:sz w:val="36"/>
          <w:szCs w:val="36"/>
        </w:rPr>
        <w:lastRenderedPageBreak/>
        <w:t>ا</w:t>
      </w:r>
      <w:r w:rsidR="006A276C" w:rsidRPr="0029295B">
        <w:rPr>
          <w:rFonts w:asciiTheme="minorBidi" w:hAnsiTheme="minorBidi" w:cstheme="minorBidi"/>
          <w:b w:val="0"/>
          <w:bCs/>
          <w:sz w:val="36"/>
          <w:szCs w:val="36"/>
        </w:rPr>
        <w:t>صول اولیه دادگاه‌های دعاوی کوچک</w:t>
      </w:r>
    </w:p>
    <w:p w14:paraId="4F8FF35B"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دادگاه دعاوی کوچک چیست؟</w:t>
      </w:r>
    </w:p>
    <w:p w14:paraId="6F9469DA" w14:textId="5043906A"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دادگاه دعاوی کوچک دادگاهی است که در آن اختلافات به سرعت و با هزینه‌ای کم حل و فصل می‌شوند.</w:t>
      </w:r>
      <w:r w:rsidR="0095091A" w:rsidRPr="0029295B">
        <w:rPr>
          <w:rFonts w:asciiTheme="minorBidi" w:hAnsiTheme="minorBidi" w:cstheme="minorBidi"/>
          <w:szCs w:val="29"/>
        </w:rPr>
        <w:t xml:space="preserve"> </w:t>
      </w:r>
      <w:r w:rsidRPr="0029295B">
        <w:rPr>
          <w:rFonts w:asciiTheme="minorBidi" w:hAnsiTheme="minorBidi" w:cstheme="minorBidi"/>
          <w:szCs w:val="29"/>
        </w:rPr>
        <w:t>قوانین ساده و غیر رسمی هستند.</w:t>
      </w:r>
      <w:r w:rsidR="0095091A" w:rsidRPr="0029295B">
        <w:rPr>
          <w:rFonts w:asciiTheme="minorBidi" w:hAnsiTheme="minorBidi" w:cstheme="minorBidi"/>
          <w:szCs w:val="29"/>
        </w:rPr>
        <w:t xml:space="preserve"> </w:t>
      </w:r>
      <w:r w:rsidRPr="0029295B">
        <w:rPr>
          <w:rFonts w:asciiTheme="minorBidi" w:hAnsiTheme="minorBidi" w:cstheme="minorBidi"/>
          <w:szCs w:val="29"/>
        </w:rPr>
        <w:t>شخصی که اقامه دعوی می‌کند «شاکی» (</w:t>
      </w:r>
      <w:r w:rsidRPr="0029295B">
        <w:rPr>
          <w:rFonts w:asciiTheme="minorBidi" w:hAnsiTheme="minorBidi" w:cstheme="minorBidi"/>
          <w:szCs w:val="29"/>
          <w:rtl w:val="0"/>
        </w:rPr>
        <w:t>Plaintiff</w:t>
      </w:r>
      <w:r w:rsidRPr="0029295B">
        <w:rPr>
          <w:rFonts w:asciiTheme="minorBidi" w:hAnsiTheme="minorBidi" w:cstheme="minorBidi"/>
          <w:szCs w:val="29"/>
        </w:rPr>
        <w:t>) نامیده می‌شود.</w:t>
      </w:r>
      <w:r w:rsidR="0095091A" w:rsidRPr="0029295B">
        <w:rPr>
          <w:rFonts w:asciiTheme="minorBidi" w:hAnsiTheme="minorBidi" w:cstheme="minorBidi"/>
          <w:szCs w:val="29"/>
        </w:rPr>
        <w:t xml:space="preserve"> </w:t>
      </w:r>
      <w:r w:rsidRPr="0029295B">
        <w:rPr>
          <w:rFonts w:asciiTheme="minorBidi" w:hAnsiTheme="minorBidi" w:cstheme="minorBidi"/>
          <w:szCs w:val="29"/>
        </w:rPr>
        <w:t>شخصی که علیه وی اقامه دعوی می‌گردد «متهم» (</w:t>
      </w:r>
      <w:r w:rsidRPr="0029295B">
        <w:rPr>
          <w:rFonts w:asciiTheme="minorBidi" w:hAnsiTheme="minorBidi" w:cstheme="minorBidi"/>
          <w:szCs w:val="29"/>
          <w:rtl w:val="0"/>
        </w:rPr>
        <w:t>Defendant</w:t>
      </w:r>
      <w:r w:rsidRPr="0029295B">
        <w:rPr>
          <w:rFonts w:asciiTheme="minorBidi" w:hAnsiTheme="minorBidi" w:cstheme="minorBidi"/>
          <w:szCs w:val="29"/>
        </w:rPr>
        <w:t>) نامیده</w:t>
      </w:r>
      <w:r w:rsidR="0095091A" w:rsidRPr="0029295B">
        <w:rPr>
          <w:rFonts w:asciiTheme="minorBidi" w:hAnsiTheme="minorBidi" w:cstheme="minorBidi"/>
          <w:szCs w:val="29"/>
        </w:rPr>
        <w:t xml:space="preserve"> </w:t>
      </w:r>
      <w:bookmarkStart w:id="36" w:name="defendant"/>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C:\\Users\\Qoqnus\\Downloads\\Footnote24</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می‌شود.</w:t>
      </w:r>
      <w:bookmarkEnd w:id="36"/>
      <w:r w:rsidRPr="0029295B">
        <w:rPr>
          <w:rFonts w:asciiTheme="minorBidi" w:hAnsiTheme="minorBidi" w:cstheme="minorBidi"/>
          <w:szCs w:val="29"/>
        </w:rPr>
        <w:fldChar w:fldCharType="end"/>
      </w:r>
      <w:r w:rsidR="00A56021" w:rsidRPr="0029295B">
        <w:rPr>
          <w:rStyle w:val="FootnoteReference"/>
          <w:rFonts w:asciiTheme="minorBidi" w:hAnsiTheme="minorBidi" w:cstheme="minorBidi"/>
          <w:szCs w:val="29"/>
        </w:rPr>
        <w:footnoteReference w:id="24"/>
      </w:r>
      <w:r w:rsidRPr="0029295B">
        <w:rPr>
          <w:rFonts w:asciiTheme="minorBidi" w:hAnsiTheme="minorBidi" w:cstheme="minorBidi"/>
          <w:szCs w:val="29"/>
        </w:rPr>
        <w:t xml:space="preserve"> </w:t>
      </w:r>
    </w:p>
    <w:p w14:paraId="42B3F252" w14:textId="57CA25D4"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می‌توان</w:t>
      </w:r>
      <w:r w:rsidR="00A56021" w:rsidRPr="0029295B">
        <w:rPr>
          <w:rFonts w:asciiTheme="minorBidi" w:hAnsiTheme="minorBidi" w:cstheme="minorBidi"/>
          <w:b w:val="0"/>
          <w:bCs/>
          <w:szCs w:val="32"/>
        </w:rPr>
        <w:t>م</w:t>
      </w:r>
      <w:r w:rsidRPr="0029295B">
        <w:rPr>
          <w:rFonts w:asciiTheme="minorBidi" w:hAnsiTheme="minorBidi" w:cstheme="minorBidi"/>
          <w:b w:val="0"/>
          <w:bCs/>
          <w:szCs w:val="32"/>
        </w:rPr>
        <w:t xml:space="preserve"> در دادگاه دعاوی کوچک به دلیل تبعیض اقامه دعوی کنم؟</w:t>
      </w:r>
    </w:p>
    <w:p w14:paraId="76154387" w14:textId="47849EC4" w:rsidR="003F3F74" w:rsidRPr="0029295B" w:rsidRDefault="003F3F74" w:rsidP="0098137F">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می‌توانید به دلیل نقض قوانین فدرال مثل </w:t>
      </w:r>
      <w:r w:rsidRPr="0029295B">
        <w:rPr>
          <w:rFonts w:asciiTheme="minorBidi" w:hAnsiTheme="minorBidi" w:cstheme="minorBidi"/>
          <w:szCs w:val="29"/>
          <w:rtl w:val="0"/>
        </w:rPr>
        <w:t>ADA</w:t>
      </w:r>
      <w:r w:rsidRPr="0029295B">
        <w:rPr>
          <w:rFonts w:asciiTheme="minorBidi" w:hAnsiTheme="minorBidi" w:cstheme="minorBidi"/>
          <w:szCs w:val="29"/>
        </w:rPr>
        <w:t xml:space="preserve"> یا قانون مسکن عادلانه یا هریک از قوانین کالیفرنیا که از شما در برابر تبعیض محافظت می‌کنند، شکایتی را علیه یک مؤسسه (و/یا یکی از کارکنان مؤسسه) تسلیم کنید.</w:t>
      </w:r>
    </w:p>
    <w:p w14:paraId="0175D49E" w14:textId="77777777" w:rsidR="00C77270" w:rsidRDefault="003F3F74" w:rsidP="00031871">
      <w:pPr>
        <w:pStyle w:val="BodyText"/>
        <w:rPr>
          <w:rFonts w:asciiTheme="minorBidi" w:hAnsiTheme="minorBidi" w:cstheme="minorBidi"/>
          <w:szCs w:val="29"/>
        </w:rPr>
        <w:sectPr w:rsidR="00C77270" w:rsidSect="00673A82">
          <w:footerReference w:type="first" r:id="rId25"/>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i/>
          <w:iCs/>
          <w:szCs w:val="29"/>
        </w:rPr>
        <w:t xml:space="preserve">توجه داشته باشید: </w:t>
      </w:r>
      <w:r w:rsidRPr="0029295B">
        <w:rPr>
          <w:rFonts w:asciiTheme="minorBidi" w:hAnsiTheme="minorBidi" w:cstheme="minorBidi"/>
          <w:szCs w:val="29"/>
        </w:rPr>
        <w:t>می‌توانید به دلیل نقض هریک از قوانین کالیفرنیا توسط یک مؤسسه، شکایاتی جداگانه تسلیم نمایید، اما در نهایت م</w:t>
      </w:r>
      <w:r w:rsidR="00A56021" w:rsidRPr="0029295B">
        <w:rPr>
          <w:rFonts w:asciiTheme="minorBidi" w:hAnsiTheme="minorBidi" w:cstheme="minorBidi"/>
          <w:szCs w:val="29"/>
        </w:rPr>
        <w:t>ی‌توانید فقط یک غرامت را دریافت</w:t>
      </w:r>
      <w:r w:rsidRPr="0029295B">
        <w:rPr>
          <w:rFonts w:asciiTheme="minorBidi" w:hAnsiTheme="minorBidi" w:cstheme="minorBidi"/>
          <w:szCs w:val="29"/>
        </w:rPr>
        <w:t xml:space="preserve"> </w:t>
      </w:r>
      <w:bookmarkStart w:id="37" w:name="award"/>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C:\\Users\\Qoqnus\\Downloads\\Footnote25</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bookmarkEnd w:id="37"/>
      <w:r w:rsidRPr="0029295B">
        <w:rPr>
          <w:rFonts w:asciiTheme="minorBidi" w:hAnsiTheme="minorBidi" w:cstheme="minorBidi"/>
          <w:szCs w:val="29"/>
        </w:rPr>
        <w:fldChar w:fldCharType="end"/>
      </w:r>
      <w:r w:rsidR="00A56021" w:rsidRPr="0029295B">
        <w:rPr>
          <w:rStyle w:val="FootnoteReference"/>
          <w:rFonts w:asciiTheme="minorBidi" w:hAnsiTheme="minorBidi" w:cstheme="minorBidi"/>
          <w:szCs w:val="29"/>
        </w:rPr>
        <w:footnoteReference w:id="25"/>
      </w:r>
      <w:r w:rsidR="0095091A" w:rsidRPr="0029295B">
        <w:rPr>
          <w:rFonts w:asciiTheme="minorBidi" w:hAnsiTheme="minorBidi" w:cstheme="minorBidi"/>
          <w:szCs w:val="29"/>
        </w:rPr>
        <w:t xml:space="preserve"> </w:t>
      </w:r>
      <w:r w:rsidRPr="0029295B">
        <w:rPr>
          <w:rFonts w:asciiTheme="minorBidi" w:hAnsiTheme="minorBidi" w:cstheme="minorBidi"/>
          <w:szCs w:val="29"/>
        </w:rPr>
        <w:tab/>
      </w:r>
    </w:p>
    <w:p w14:paraId="23FE3A8A"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در دادگاه دعاوی کوچک، می‌توانم برای چه چیزی درخواست کنم؟</w:t>
      </w:r>
    </w:p>
    <w:p w14:paraId="2476D514" w14:textId="1F4AC836" w:rsidR="003F3F74" w:rsidRPr="0029295B" w:rsidRDefault="00114EBE" w:rsidP="00114EBE">
      <w:pPr>
        <w:pStyle w:val="BodyText"/>
        <w:rPr>
          <w:rFonts w:asciiTheme="minorBidi" w:hAnsiTheme="minorBidi" w:cstheme="minorBidi"/>
          <w:szCs w:val="29"/>
        </w:rPr>
      </w:pPr>
      <w:r w:rsidRPr="0029295B">
        <w:rPr>
          <w:rFonts w:asciiTheme="minorBidi" w:hAnsiTheme="minorBidi" w:cstheme="minorBidi"/>
          <w:szCs w:val="29"/>
        </w:rPr>
        <w:t>غرامت</w:t>
      </w:r>
      <w:r w:rsidR="003F3F74" w:rsidRPr="0029295B">
        <w:rPr>
          <w:rFonts w:asciiTheme="minorBidi" w:hAnsiTheme="minorBidi" w:cstheme="minorBidi"/>
          <w:szCs w:val="29"/>
        </w:rPr>
        <w:t xml:space="preserve">. اگر شکایت خود را به دادگاه دعاوی کوچک تسلیم کنید، می‌توانید درخواست </w:t>
      </w:r>
      <w:r w:rsidRPr="0029295B">
        <w:rPr>
          <w:rFonts w:asciiTheme="minorBidi" w:hAnsiTheme="minorBidi" w:cstheme="minorBidi"/>
          <w:szCs w:val="29"/>
        </w:rPr>
        <w:t>غرامت</w:t>
      </w:r>
      <w:r w:rsidR="003F3F74" w:rsidRPr="0029295B">
        <w:rPr>
          <w:rFonts w:asciiTheme="minorBidi" w:hAnsiTheme="minorBidi" w:cstheme="minorBidi"/>
          <w:szCs w:val="29"/>
        </w:rPr>
        <w:t xml:space="preserve"> نمایید.</w:t>
      </w:r>
    </w:p>
    <w:p w14:paraId="0E669436"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چه مبلغی را می‌توانم درخواست کنم؟</w:t>
      </w:r>
    </w:p>
    <w:p w14:paraId="006E3C4A" w14:textId="758579A4" w:rsidR="003F3F74" w:rsidRPr="0029295B" w:rsidRDefault="003F3F74" w:rsidP="00810F9C">
      <w:pPr>
        <w:pStyle w:val="BodyText"/>
        <w:rPr>
          <w:rFonts w:asciiTheme="minorBidi" w:hAnsiTheme="minorBidi" w:cstheme="minorBidi"/>
          <w:szCs w:val="29"/>
        </w:rPr>
      </w:pPr>
      <w:r w:rsidRPr="0029295B">
        <w:rPr>
          <w:rFonts w:asciiTheme="minorBidi" w:hAnsiTheme="minorBidi" w:cstheme="minorBidi"/>
          <w:szCs w:val="29"/>
        </w:rPr>
        <w:t>می‌توانید درخواست «غرامتی» کنید که به سه (</w:t>
      </w:r>
      <w:r w:rsidR="0029295B" w:rsidRPr="0029295B">
        <w:rPr>
          <w:rFonts w:asciiTheme="minorBidi" w:hAnsiTheme="minorBidi" w:cstheme="minorBidi"/>
          <w:szCs w:val="29"/>
        </w:rPr>
        <w:t>۳</w:t>
      </w:r>
      <w:r w:rsidRPr="0029295B">
        <w:rPr>
          <w:rFonts w:asciiTheme="minorBidi" w:hAnsiTheme="minorBidi" w:cstheme="minorBidi"/>
          <w:szCs w:val="29"/>
        </w:rPr>
        <w:t xml:space="preserve">) برابر خسارت واقعی شما، یا </w:t>
      </w:r>
      <w:r w:rsidR="0029295B" w:rsidRPr="0029295B">
        <w:rPr>
          <w:rFonts w:asciiTheme="minorBidi" w:hAnsiTheme="minorBidi" w:cstheme="minorBidi"/>
          <w:szCs w:val="29"/>
        </w:rPr>
        <w:t>۴۰۰۰</w:t>
      </w:r>
      <w:r w:rsidRPr="0029295B">
        <w:rPr>
          <w:rFonts w:asciiTheme="minorBidi" w:hAnsiTheme="minorBidi" w:cstheme="minorBidi"/>
          <w:szCs w:val="29"/>
        </w:rPr>
        <w:t xml:space="preserve"> دلار هر کدام که بیشتر باشد، بالغ گردد.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بنابراین، اگر دادگاه به این نتیجه برسد که شما مورد تبعیض قرار گرفته‌اید، باید حداقل </w:t>
      </w:r>
      <w:r w:rsidR="0029295B" w:rsidRPr="0029295B">
        <w:rPr>
          <w:rFonts w:asciiTheme="minorBidi" w:hAnsiTheme="minorBidi" w:cstheme="minorBidi"/>
          <w:szCs w:val="29"/>
        </w:rPr>
        <w:t>۴۰۰۰</w:t>
      </w:r>
      <w:r w:rsidRPr="0029295B">
        <w:rPr>
          <w:rFonts w:asciiTheme="minorBidi" w:hAnsiTheme="minorBidi" w:cstheme="minorBidi"/>
          <w:szCs w:val="29"/>
        </w:rPr>
        <w:t xml:space="preserve"> دلار دریافت </w:t>
      </w:r>
      <w:bookmarkStart w:id="38" w:name="fourthousand"/>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C:\\Users\\Qoqnus\\Downloads\\Footnote26</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bookmarkEnd w:id="38"/>
      <w:r w:rsidRPr="0029295B">
        <w:rPr>
          <w:rFonts w:asciiTheme="minorBidi" w:hAnsiTheme="minorBidi" w:cstheme="minorBidi"/>
          <w:szCs w:val="29"/>
        </w:rPr>
        <w:fldChar w:fldCharType="end"/>
      </w:r>
      <w:r w:rsidR="00810F9C" w:rsidRPr="0029295B">
        <w:rPr>
          <w:rStyle w:val="FootnoteReference"/>
          <w:rFonts w:asciiTheme="minorBidi" w:hAnsiTheme="minorBidi" w:cstheme="minorBidi"/>
          <w:szCs w:val="29"/>
        </w:rPr>
        <w:footnoteReference w:id="26"/>
      </w:r>
      <w:r w:rsidRPr="0029295B">
        <w:rPr>
          <w:rFonts w:asciiTheme="minorBidi" w:hAnsiTheme="minorBidi" w:cstheme="minorBidi"/>
          <w:szCs w:val="29"/>
        </w:rPr>
        <w:t xml:space="preserve"> </w:t>
      </w:r>
    </w:p>
    <w:p w14:paraId="74A2FAFA" w14:textId="14A63D83" w:rsidR="003F3F74" w:rsidRPr="0029295B" w:rsidRDefault="003F3F74" w:rsidP="00810F9C">
      <w:pPr>
        <w:pStyle w:val="BodyText"/>
        <w:rPr>
          <w:rFonts w:asciiTheme="minorBidi" w:hAnsiTheme="minorBidi" w:cstheme="minorBidi"/>
          <w:szCs w:val="29"/>
        </w:rPr>
      </w:pPr>
      <w:r w:rsidRPr="0029295B">
        <w:rPr>
          <w:rFonts w:asciiTheme="minorBidi" w:hAnsiTheme="minorBidi" w:cstheme="minorBidi"/>
          <w:szCs w:val="29"/>
        </w:rPr>
        <w:t xml:space="preserve">در شکایت خود نمی‌توانید بیش از </w:t>
      </w:r>
      <w:r w:rsidR="0029295B" w:rsidRPr="0029295B">
        <w:rPr>
          <w:rFonts w:asciiTheme="minorBidi" w:hAnsiTheme="minorBidi" w:cstheme="minorBidi"/>
          <w:szCs w:val="29"/>
        </w:rPr>
        <w:t>۱۰۰۰۰</w:t>
      </w:r>
      <w:r w:rsidRPr="0029295B">
        <w:rPr>
          <w:rFonts w:asciiTheme="minorBidi" w:hAnsiTheme="minorBidi" w:cstheme="minorBidi"/>
          <w:szCs w:val="29"/>
        </w:rPr>
        <w:t xml:space="preserve"> دلار درخواست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می‌توانید هر تعداد شکایت به مبلغ حداکثر </w:t>
      </w:r>
      <w:r w:rsidR="0029295B" w:rsidRPr="0029295B">
        <w:rPr>
          <w:rFonts w:asciiTheme="minorBidi" w:hAnsiTheme="minorBidi" w:cstheme="minorBidi"/>
          <w:szCs w:val="29"/>
        </w:rPr>
        <w:t>۲۵۰۰</w:t>
      </w:r>
      <w:r w:rsidRPr="0029295B">
        <w:rPr>
          <w:rFonts w:asciiTheme="minorBidi" w:hAnsiTheme="minorBidi" w:cstheme="minorBidi"/>
          <w:szCs w:val="29"/>
        </w:rPr>
        <w:t xml:space="preserve"> دلار را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در هر سال تقویمی، فقط می‌توانید دو شکایت که موضوع آنها درخواست غرامتی بیش از </w:t>
      </w:r>
      <w:r w:rsidR="0029295B" w:rsidRPr="0029295B">
        <w:rPr>
          <w:rFonts w:asciiTheme="minorBidi" w:hAnsiTheme="minorBidi" w:cstheme="minorBidi"/>
          <w:szCs w:val="29"/>
        </w:rPr>
        <w:t>۲۵۰۰</w:t>
      </w:r>
      <w:r w:rsidRPr="0029295B">
        <w:rPr>
          <w:rFonts w:asciiTheme="minorBidi" w:hAnsiTheme="minorBidi" w:cstheme="minorBidi"/>
          <w:szCs w:val="29"/>
        </w:rPr>
        <w:t xml:space="preserve"> دلار است را تسلیم</w:t>
      </w:r>
      <w:r w:rsidR="0095091A" w:rsidRPr="0029295B">
        <w:rPr>
          <w:rFonts w:asciiTheme="minorBidi" w:hAnsiTheme="minorBidi" w:cstheme="minorBidi"/>
          <w:szCs w:val="29"/>
        </w:rPr>
        <w:t xml:space="preserve"> </w:t>
      </w:r>
      <w:bookmarkStart w:id="39" w:name="twothousandfivehundred"/>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C:\\Users\\Qoqnus\\Downloads\\Footnote27</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bookmarkEnd w:id="39"/>
      <w:r w:rsidRPr="0029295B">
        <w:rPr>
          <w:rFonts w:asciiTheme="minorBidi" w:hAnsiTheme="minorBidi" w:cstheme="minorBidi"/>
          <w:szCs w:val="29"/>
        </w:rPr>
        <w:fldChar w:fldCharType="end"/>
      </w:r>
      <w:r w:rsidR="00810F9C" w:rsidRPr="0029295B">
        <w:rPr>
          <w:rStyle w:val="FootnoteReference"/>
          <w:rFonts w:asciiTheme="minorBidi" w:hAnsiTheme="minorBidi" w:cstheme="minorBidi"/>
          <w:szCs w:val="29"/>
        </w:rPr>
        <w:footnoteReference w:id="27"/>
      </w:r>
      <w:r w:rsidRPr="0029295B">
        <w:rPr>
          <w:rFonts w:asciiTheme="minorBidi" w:hAnsiTheme="minorBidi" w:cstheme="minorBidi"/>
          <w:szCs w:val="29"/>
        </w:rPr>
        <w:t xml:space="preserve"> </w:t>
      </w:r>
    </w:p>
    <w:p w14:paraId="0C320E19" w14:textId="4F688842" w:rsidR="0098137F" w:rsidRPr="0029295B" w:rsidRDefault="003F3F74" w:rsidP="00810F9C">
      <w:pPr>
        <w:pStyle w:val="BodyText"/>
        <w:rPr>
          <w:rFonts w:asciiTheme="minorBidi" w:hAnsiTheme="minorBidi" w:cstheme="minorBidi"/>
          <w:szCs w:val="29"/>
        </w:rPr>
      </w:pPr>
      <w:r w:rsidRPr="0029295B">
        <w:rPr>
          <w:rFonts w:asciiTheme="minorBidi" w:hAnsiTheme="minorBidi" w:cstheme="minorBidi"/>
          <w:szCs w:val="29"/>
        </w:rPr>
        <w:t xml:space="preserve">اگر بخواهید برای مبلغی بیش از </w:t>
      </w:r>
      <w:r w:rsidR="0029295B" w:rsidRPr="0029295B">
        <w:rPr>
          <w:rFonts w:asciiTheme="minorBidi" w:hAnsiTheme="minorBidi" w:cstheme="minorBidi"/>
          <w:szCs w:val="29"/>
        </w:rPr>
        <w:t>۱۰۰۰۰</w:t>
      </w:r>
      <w:r w:rsidRPr="0029295B">
        <w:rPr>
          <w:rFonts w:asciiTheme="minorBidi" w:hAnsiTheme="minorBidi" w:cstheme="minorBidi"/>
          <w:szCs w:val="29"/>
        </w:rPr>
        <w:t xml:space="preserve"> دلار اقامه دعوی کنید می‌توانید شکایت خود را به بخش مدنی دادگاه عالی (</w:t>
      </w:r>
      <w:r w:rsidRPr="0029295B">
        <w:rPr>
          <w:rFonts w:asciiTheme="minorBidi" w:hAnsiTheme="minorBidi" w:cstheme="minorBidi"/>
          <w:szCs w:val="29"/>
          <w:rtl w:val="0"/>
        </w:rPr>
        <w:t>Superior Court</w:t>
      </w:r>
      <w:r w:rsidRPr="0029295B">
        <w:rPr>
          <w:rFonts w:asciiTheme="minorBidi" w:hAnsiTheme="minorBidi" w:cstheme="minorBidi"/>
          <w:szCs w:val="29"/>
        </w:rPr>
        <w:t xml:space="preserve">) تسلیم کنید، یا اینکه شکایت خود را در دادگاه دعاوی کوچک طرح نمایید و از حق خود نسبت به هر مبلغی بیش از سقف </w:t>
      </w:r>
      <w:r w:rsidR="0029295B" w:rsidRPr="0029295B">
        <w:rPr>
          <w:rFonts w:asciiTheme="minorBidi" w:hAnsiTheme="minorBidi" w:cstheme="minorBidi"/>
          <w:szCs w:val="29"/>
        </w:rPr>
        <w:t>۱۰۰۰۰</w:t>
      </w:r>
      <w:r w:rsidRPr="0029295B">
        <w:rPr>
          <w:rFonts w:asciiTheme="minorBidi" w:hAnsiTheme="minorBidi" w:cstheme="minorBidi"/>
          <w:szCs w:val="29"/>
        </w:rPr>
        <w:t xml:space="preserve"> دلار چشم‌پوشی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در صورت طرح دعوی خود در دادگاه عالی، به احتمال زیاد به وکیلی نیاز خواهید داشت تا به نمایندگی از شما در دادگاه حضور یابد.</w:t>
      </w:r>
      <w:r w:rsidR="0095091A" w:rsidRPr="0029295B">
        <w:rPr>
          <w:rFonts w:asciiTheme="minorBidi" w:hAnsiTheme="minorBidi" w:cstheme="minorBidi"/>
          <w:szCs w:val="29"/>
        </w:rPr>
        <w:t xml:space="preserve"> </w:t>
      </w:r>
      <w:r w:rsidRPr="0029295B">
        <w:rPr>
          <w:rFonts w:asciiTheme="minorBidi" w:hAnsiTheme="minorBidi" w:cstheme="minorBidi"/>
          <w:szCs w:val="29"/>
        </w:rPr>
        <w:t>در دادخواهی خود، می‌توانید از دادگاه درخواست کنید که حکمی مبنی بر بازپرداخت حق‌الزحمه وکیل توسط مؤسسه صادر نماید.</w:t>
      </w:r>
      <w:r w:rsidRPr="0029295B">
        <w:rPr>
          <w:rStyle w:val="FootnoteReference"/>
          <w:rFonts w:asciiTheme="minorBidi" w:hAnsiTheme="minorBidi" w:cstheme="minorBidi"/>
          <w:szCs w:val="29"/>
        </w:rPr>
        <w:t xml:space="preserve"> </w:t>
      </w:r>
    </w:p>
    <w:p w14:paraId="63697727" w14:textId="58FB7B05"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می‌توانم برای حکم دادگاه درخواست دهم؟</w:t>
      </w:r>
    </w:p>
    <w:p w14:paraId="6C126A34" w14:textId="7914A8D5" w:rsidR="003F3F74" w:rsidRPr="0029295B" w:rsidRDefault="003F3F74" w:rsidP="0098137F">
      <w:pPr>
        <w:pStyle w:val="BodyText"/>
        <w:rPr>
          <w:rFonts w:asciiTheme="minorBidi" w:hAnsiTheme="minorBidi" w:cstheme="minorBidi"/>
          <w:szCs w:val="29"/>
        </w:rPr>
      </w:pPr>
      <w:r w:rsidRPr="0029295B">
        <w:rPr>
          <w:rFonts w:asciiTheme="minorBidi" w:hAnsiTheme="minorBidi" w:cstheme="minorBidi"/>
          <w:szCs w:val="29"/>
        </w:rPr>
        <w:t xml:space="preserve">خیر. در دادگاه دعاوی کوچک نمی‌توانید درخواست حکم دادگاه (حکم ممنوعیت) مبنی بر انجام یا عدم انجام کاری توسط مؤسسه نمایید، مثل: </w:t>
      </w:r>
    </w:p>
    <w:p w14:paraId="10A56166"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قابل دسترسی کردن ساختمان،</w:t>
      </w:r>
    </w:p>
    <w:p w14:paraId="33964AD7"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آموزش کارکنان در خصوص آگاهی از نیازهای معلولین،</w:t>
      </w:r>
    </w:p>
    <w:p w14:paraId="27C1EA35" w14:textId="77777777" w:rsidR="003F3F74" w:rsidRPr="0029295B" w:rsidRDefault="003F3F74" w:rsidP="0098137F">
      <w:pPr>
        <w:pStyle w:val="ListBullet"/>
        <w:rPr>
          <w:rFonts w:asciiTheme="minorBidi" w:hAnsiTheme="minorBidi" w:cstheme="minorBidi"/>
          <w:sz w:val="29"/>
          <w:szCs w:val="29"/>
        </w:rPr>
      </w:pPr>
      <w:r w:rsidRPr="0029295B">
        <w:rPr>
          <w:rFonts w:asciiTheme="minorBidi" w:hAnsiTheme="minorBidi" w:cstheme="minorBidi"/>
          <w:sz w:val="29"/>
          <w:szCs w:val="29"/>
        </w:rPr>
        <w:t xml:space="preserve">ارائه کمک‌های شخصی به مشتریان دچار معلولیت، یا </w:t>
      </w:r>
    </w:p>
    <w:p w14:paraId="5542AD66" w14:textId="77777777" w:rsidR="003F3F74" w:rsidRPr="0029295B" w:rsidRDefault="003F3F74" w:rsidP="0098137F">
      <w:pPr>
        <w:pStyle w:val="ListBullet"/>
        <w:spacing w:after="240"/>
        <w:rPr>
          <w:rFonts w:asciiTheme="minorBidi" w:hAnsiTheme="minorBidi" w:cstheme="minorBidi"/>
          <w:sz w:val="29"/>
          <w:szCs w:val="29"/>
        </w:rPr>
      </w:pPr>
      <w:r w:rsidRPr="0029295B">
        <w:rPr>
          <w:rFonts w:asciiTheme="minorBidi" w:hAnsiTheme="minorBidi" w:cstheme="minorBidi"/>
          <w:sz w:val="29"/>
          <w:szCs w:val="29"/>
        </w:rPr>
        <w:t xml:space="preserve">خاتمه دادن به یک شیوه و/رویه تبعیض‌آمیز. </w:t>
      </w:r>
    </w:p>
    <w:p w14:paraId="5F4154F7" w14:textId="77777777" w:rsidR="003F3F74" w:rsidRPr="0029295B" w:rsidRDefault="003F3F74" w:rsidP="0098137F">
      <w:pPr>
        <w:pStyle w:val="BodyText"/>
        <w:rPr>
          <w:rFonts w:asciiTheme="minorBidi" w:hAnsiTheme="minorBidi" w:cstheme="minorBidi"/>
          <w:szCs w:val="29"/>
        </w:rPr>
      </w:pPr>
      <w:r w:rsidRPr="0029295B">
        <w:rPr>
          <w:rFonts w:asciiTheme="minorBidi" w:hAnsiTheme="minorBidi" w:cstheme="minorBidi"/>
          <w:szCs w:val="29"/>
        </w:rPr>
        <w:t>اگر خواهان صدور چنین احکامی باشید، باید شکایت خود را یا به دادگاه عالی کالیفرنیا (دادگاه ایالتی) (</w:t>
      </w:r>
      <w:r w:rsidRPr="0029295B">
        <w:rPr>
          <w:rFonts w:asciiTheme="minorBidi" w:hAnsiTheme="minorBidi" w:cstheme="minorBidi"/>
          <w:szCs w:val="29"/>
          <w:rtl w:val="0"/>
        </w:rPr>
        <w:t>California Superior Court [state court</w:t>
      </w:r>
      <w:r w:rsidRPr="0029295B">
        <w:rPr>
          <w:rFonts w:asciiTheme="minorBidi" w:hAnsiTheme="minorBidi" w:cstheme="minorBidi"/>
          <w:szCs w:val="29"/>
        </w:rPr>
        <w:t>]) یا دادگاه بخش ایالات متحده (دادگاه فدرال) (</w:t>
      </w:r>
      <w:r w:rsidRPr="0029295B">
        <w:rPr>
          <w:rFonts w:asciiTheme="minorBidi" w:hAnsiTheme="minorBidi" w:cstheme="minorBidi"/>
          <w:szCs w:val="29"/>
          <w:rtl w:val="0"/>
        </w:rPr>
        <w:t>U.S. District Court [federal court</w:t>
      </w:r>
      <w:r w:rsidRPr="0029295B">
        <w:rPr>
          <w:rFonts w:asciiTheme="minorBidi" w:hAnsiTheme="minorBidi" w:cstheme="minorBidi"/>
          <w:szCs w:val="29"/>
        </w:rPr>
        <w:t>]) تسلیم کنید.</w:t>
      </w:r>
    </w:p>
    <w:p w14:paraId="17A449F3"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آیا همه می‌توانند شکایتی را تسلیم کنند؟</w:t>
      </w:r>
    </w:p>
    <w:p w14:paraId="1B473DB9" w14:textId="77777777" w:rsidR="00C77270" w:rsidRDefault="003F3F74" w:rsidP="00810F9C">
      <w:pPr>
        <w:pStyle w:val="BodyText"/>
        <w:rPr>
          <w:rFonts w:asciiTheme="minorBidi" w:hAnsiTheme="minorBidi" w:cstheme="minorBidi"/>
          <w:szCs w:val="29"/>
        </w:rPr>
        <w:sectPr w:rsidR="00C77270" w:rsidSect="00C77270">
          <w:footerReference w:type="default" r:id="rId26"/>
          <w:footerReference w:type="first" r:id="rId27"/>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 xml:space="preserve">برای تسلیم شکایت، باید حداقل </w:t>
      </w:r>
      <w:r w:rsidR="0029295B" w:rsidRPr="0029295B">
        <w:rPr>
          <w:rFonts w:asciiTheme="minorBidi" w:hAnsiTheme="minorBidi" w:cstheme="minorBidi"/>
          <w:szCs w:val="29"/>
        </w:rPr>
        <w:t>۱۸</w:t>
      </w:r>
      <w:r w:rsidRPr="0029295B">
        <w:rPr>
          <w:rFonts w:asciiTheme="minorBidi" w:hAnsiTheme="minorBidi" w:cstheme="minorBidi"/>
          <w:szCs w:val="29"/>
        </w:rPr>
        <w:t xml:space="preserve"> سال سن و «صلاحیت قانونی» لازم را داشته باشید، به این معنا که بتوانید ماهیت شکایت و روند دادگاه را درک و به طور کامل در این روند شرکت کنید. </w:t>
      </w:r>
    </w:p>
    <w:p w14:paraId="6EBED1D9" w14:textId="6F537533" w:rsidR="008751EC" w:rsidRPr="0029295B" w:rsidRDefault="003F3F74" w:rsidP="00810F9C">
      <w:pPr>
        <w:pStyle w:val="BodyText"/>
        <w:rPr>
          <w:rFonts w:asciiTheme="minorBidi" w:hAnsiTheme="minorBidi" w:cstheme="minorBidi"/>
          <w:szCs w:val="29"/>
        </w:rPr>
      </w:pPr>
      <w:r w:rsidRPr="0029295B">
        <w:rPr>
          <w:rFonts w:asciiTheme="minorBidi" w:hAnsiTheme="minorBidi" w:cstheme="minorBidi"/>
          <w:szCs w:val="29"/>
        </w:rPr>
        <w:t xml:space="preserve">اگر سنتان کمتر از </w:t>
      </w:r>
      <w:r w:rsidR="0029295B" w:rsidRPr="0029295B">
        <w:rPr>
          <w:rFonts w:asciiTheme="minorBidi" w:hAnsiTheme="minorBidi" w:cstheme="minorBidi"/>
          <w:szCs w:val="29"/>
        </w:rPr>
        <w:t>۱۸</w:t>
      </w:r>
      <w:r w:rsidRPr="0029295B">
        <w:rPr>
          <w:rFonts w:asciiTheme="minorBidi" w:hAnsiTheme="minorBidi" w:cstheme="minorBidi"/>
          <w:szCs w:val="29"/>
        </w:rPr>
        <w:t xml:space="preserve"> سال باشد یا دادگاه شما را «فاقد صلاحیت قانونی» بشناسد، باید از دادگاه بخواهید وکیلی را برای شما تعیین کند. «فاقد صلاحیت قانونی» اص</w:t>
      </w:r>
      <w:r w:rsidR="00810F9C" w:rsidRPr="0029295B">
        <w:rPr>
          <w:rFonts w:asciiTheme="minorBidi" w:hAnsiTheme="minorBidi" w:cstheme="minorBidi"/>
          <w:szCs w:val="29"/>
        </w:rPr>
        <w:t>ط</w:t>
      </w:r>
      <w:r w:rsidRPr="0029295B">
        <w:rPr>
          <w:rFonts w:asciiTheme="minorBidi" w:hAnsiTheme="minorBidi" w:cstheme="minorBidi"/>
          <w:szCs w:val="29"/>
        </w:rPr>
        <w:t xml:space="preserve">لاحی حقوقی و به معنای این است که شما به دلیل یک بیماری روانی، نمی‌توانید بدون استفاده از یک بزرگسال واجد صلاحیت قانونی اقامه دعوی </w:t>
      </w:r>
      <w:bookmarkStart w:id="40" w:name="condition"/>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C:\\Users\\Qoqnus\\Downloads\\Footnote28</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bookmarkEnd w:id="40"/>
      <w:r w:rsidRPr="0029295B">
        <w:rPr>
          <w:rFonts w:asciiTheme="minorBidi" w:hAnsiTheme="minorBidi" w:cstheme="minorBidi"/>
          <w:szCs w:val="29"/>
        </w:rPr>
        <w:fldChar w:fldCharType="end"/>
      </w:r>
      <w:r w:rsidR="00810F9C" w:rsidRPr="0029295B">
        <w:rPr>
          <w:rStyle w:val="FootnoteReference"/>
          <w:rFonts w:asciiTheme="minorBidi" w:hAnsiTheme="minorBidi" w:cstheme="minorBidi"/>
          <w:szCs w:val="29"/>
        </w:rPr>
        <w:footnoteReference w:id="28"/>
      </w:r>
      <w:r w:rsidRPr="0029295B">
        <w:rPr>
          <w:rFonts w:asciiTheme="minorBidi" w:hAnsiTheme="minorBidi" w:cstheme="minorBidi"/>
          <w:szCs w:val="29"/>
        </w:rPr>
        <w:t xml:space="preserve"> </w:t>
      </w:r>
    </w:p>
    <w:p w14:paraId="66B4CF94" w14:textId="77777777" w:rsidR="001429AE" w:rsidRPr="0029295B" w:rsidRDefault="003F3F74" w:rsidP="001429AE">
      <w:pPr>
        <w:pStyle w:val="BodyText"/>
        <w:rPr>
          <w:rFonts w:asciiTheme="minorBidi" w:hAnsiTheme="minorBidi" w:cstheme="minorBidi"/>
          <w:szCs w:val="29"/>
        </w:rPr>
      </w:pPr>
      <w:r w:rsidRPr="0029295B">
        <w:rPr>
          <w:rFonts w:asciiTheme="minorBidi" w:hAnsiTheme="minorBidi" w:cstheme="minorBidi"/>
          <w:szCs w:val="29"/>
        </w:rPr>
        <w:t>این نماینده اصطلاحاً «قیم منصوب برای افراد محجور» نامیده می‌شود، و معمولاً یکی از والدین، خویشاوندان یا دوستان بزرگسال شخص شاکی است.</w:t>
      </w:r>
    </w:p>
    <w:p w14:paraId="7C3E7A00" w14:textId="71945ED2" w:rsidR="003F3F74" w:rsidRPr="0029295B" w:rsidRDefault="003F3F74" w:rsidP="001429AE">
      <w:pPr>
        <w:pStyle w:val="BodyText"/>
        <w:rPr>
          <w:rFonts w:asciiTheme="minorBidi" w:hAnsiTheme="minorBidi" w:cstheme="minorBidi"/>
          <w:szCs w:val="29"/>
        </w:rPr>
      </w:pPr>
      <w:r w:rsidRPr="0029295B">
        <w:rPr>
          <w:rFonts w:asciiTheme="minorBidi" w:hAnsiTheme="minorBidi" w:cstheme="minorBidi"/>
          <w:szCs w:val="29"/>
        </w:rPr>
        <w:t xml:space="preserve">برای این منظور، فرم </w:t>
      </w:r>
      <w:r w:rsidRPr="0029295B">
        <w:rPr>
          <w:rFonts w:asciiTheme="minorBidi" w:hAnsiTheme="minorBidi" w:cstheme="minorBidi"/>
          <w:i/>
          <w:szCs w:val="29"/>
          <w:rtl w:val="0"/>
        </w:rPr>
        <w:t>Application and Appointment of Guardian ad litem</w:t>
      </w:r>
      <w:r w:rsidRPr="0029295B">
        <w:rPr>
          <w:rFonts w:asciiTheme="minorBidi" w:hAnsiTheme="minorBidi" w:cstheme="minorBidi"/>
          <w:szCs w:val="29"/>
          <w:rtl w:val="0"/>
        </w:rPr>
        <w:t>, form Civ-010</w:t>
      </w:r>
      <w:r w:rsidRPr="0029295B">
        <w:rPr>
          <w:rFonts w:asciiTheme="minorBidi" w:hAnsiTheme="minorBidi" w:cstheme="minorBidi"/>
          <w:szCs w:val="29"/>
        </w:rPr>
        <w:t xml:space="preserve"> را تکمیل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می‌توانید از طریق این نشانی فرم را دریافت کنید: </w:t>
      </w:r>
      <w:hyperlink r:id="rId28">
        <w:r w:rsidRPr="0029295B">
          <w:rPr>
            <w:rStyle w:val="Hyperlink"/>
            <w:rFonts w:asciiTheme="minorBidi" w:hAnsiTheme="minorBidi" w:cstheme="minorBidi"/>
            <w:szCs w:val="29"/>
            <w:rtl w:val="0"/>
          </w:rPr>
          <w:t>http://www.courts.ca.gov/documents/civ010.pdf</w:t>
        </w:r>
      </w:hyperlink>
      <w:r w:rsidR="0095091A" w:rsidRPr="0029295B">
        <w:rPr>
          <w:rFonts w:asciiTheme="minorBidi" w:hAnsiTheme="minorBidi" w:cstheme="minorBidi"/>
          <w:szCs w:val="29"/>
        </w:rPr>
        <w:t xml:space="preserve"> </w:t>
      </w:r>
    </w:p>
    <w:p w14:paraId="3D253B77"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مهلت خاصی برای تسلیم شکایت وجود دارد؟</w:t>
      </w:r>
    </w:p>
    <w:p w14:paraId="0527BF2A" w14:textId="05E1A424" w:rsidR="003F3F74" w:rsidRPr="0029295B" w:rsidRDefault="003F3F74" w:rsidP="00810F9C">
      <w:pPr>
        <w:pStyle w:val="BodyText"/>
        <w:rPr>
          <w:rFonts w:asciiTheme="minorBidi" w:hAnsiTheme="minorBidi" w:cstheme="minorBidi"/>
          <w:szCs w:val="29"/>
        </w:rPr>
      </w:pPr>
      <w:r w:rsidRPr="0029295B">
        <w:rPr>
          <w:rFonts w:asciiTheme="minorBidi" w:hAnsiTheme="minorBidi" w:cstheme="minorBidi"/>
          <w:szCs w:val="29"/>
        </w:rPr>
        <w:t>بله. باید ظرف دو (</w:t>
      </w:r>
      <w:r w:rsidR="0029295B" w:rsidRPr="0029295B">
        <w:rPr>
          <w:rFonts w:asciiTheme="minorBidi" w:hAnsiTheme="minorBidi" w:cstheme="minorBidi"/>
          <w:szCs w:val="29"/>
        </w:rPr>
        <w:t>۲</w:t>
      </w:r>
      <w:r w:rsidRPr="0029295B">
        <w:rPr>
          <w:rFonts w:asciiTheme="minorBidi" w:hAnsiTheme="minorBidi" w:cstheme="minorBidi"/>
          <w:szCs w:val="29"/>
        </w:rPr>
        <w:t xml:space="preserve">) سال از تاریخی که مورد تبعیض قرار گرفته‌اید، شکایت خود را به دادگاه دعاوی کوچک تسلیم نمایید. </w:t>
      </w:r>
    </w:p>
    <w:p w14:paraId="2A3A211B" w14:textId="77777777" w:rsidR="003F3F74" w:rsidRPr="0029295B" w:rsidRDefault="003F3F74" w:rsidP="001429AE">
      <w:pPr>
        <w:pStyle w:val="BodyText"/>
        <w:rPr>
          <w:rFonts w:asciiTheme="minorBidi" w:hAnsiTheme="minorBidi" w:cstheme="minorBidi"/>
          <w:szCs w:val="29"/>
        </w:rPr>
      </w:pPr>
      <w:r w:rsidRPr="0029295B">
        <w:rPr>
          <w:rFonts w:asciiTheme="minorBidi" w:hAnsiTheme="minorBidi" w:cstheme="minorBidi"/>
          <w:szCs w:val="29"/>
        </w:rPr>
        <w:t>البته استثنائاتی هم وجود دارد، مثلاً اگر زمانی تبعیض روی داده باشد که:</w:t>
      </w:r>
    </w:p>
    <w:p w14:paraId="1314CF9E" w14:textId="1636B4C5" w:rsidR="003F3F74" w:rsidRPr="0029295B" w:rsidRDefault="003F3F74" w:rsidP="00810F9C">
      <w:pPr>
        <w:pStyle w:val="ListBullet"/>
        <w:rPr>
          <w:rFonts w:asciiTheme="minorBidi" w:hAnsiTheme="minorBidi" w:cstheme="minorBidi"/>
          <w:sz w:val="29"/>
          <w:szCs w:val="29"/>
        </w:rPr>
      </w:pPr>
      <w:r w:rsidRPr="0029295B">
        <w:rPr>
          <w:rFonts w:asciiTheme="minorBidi" w:hAnsiTheme="minorBidi" w:cstheme="minorBidi"/>
          <w:sz w:val="29"/>
          <w:szCs w:val="29"/>
        </w:rPr>
        <w:t xml:space="preserve">متهم خارج از ایالت بوده؛ </w:t>
      </w:r>
    </w:p>
    <w:p w14:paraId="206DACD4" w14:textId="556F16EF" w:rsidR="003F3F74" w:rsidRPr="0029295B" w:rsidRDefault="003F3F74" w:rsidP="0029295B">
      <w:pPr>
        <w:pStyle w:val="ListBullet"/>
        <w:rPr>
          <w:rFonts w:asciiTheme="minorBidi" w:hAnsiTheme="minorBidi" w:cstheme="minorBidi"/>
        </w:rPr>
      </w:pPr>
      <w:r w:rsidRPr="0029295B">
        <w:rPr>
          <w:rFonts w:asciiTheme="minorBidi" w:hAnsiTheme="minorBidi" w:cstheme="minorBidi"/>
        </w:rPr>
        <w:t>سن شما</w:t>
      </w:r>
      <w:r w:rsidR="0095091A" w:rsidRPr="0029295B">
        <w:rPr>
          <w:rFonts w:asciiTheme="minorBidi" w:hAnsiTheme="minorBidi" w:cstheme="minorBidi"/>
        </w:rPr>
        <w:t xml:space="preserve"> </w:t>
      </w:r>
      <w:r w:rsidRPr="0029295B">
        <w:rPr>
          <w:rFonts w:asciiTheme="minorBidi" w:hAnsiTheme="minorBidi" w:cstheme="minorBidi"/>
        </w:rPr>
        <w:t xml:space="preserve">کمتر از </w:t>
      </w:r>
      <w:r w:rsidR="0029295B" w:rsidRPr="0029295B">
        <w:rPr>
          <w:rFonts w:asciiTheme="minorBidi" w:hAnsiTheme="minorBidi" w:cstheme="minorBidi"/>
          <w:sz w:val="29"/>
          <w:szCs w:val="29"/>
        </w:rPr>
        <w:t>۱۸</w:t>
      </w:r>
      <w:r w:rsidRPr="0029295B">
        <w:rPr>
          <w:rFonts w:asciiTheme="minorBidi" w:hAnsiTheme="minorBidi" w:cstheme="minorBidi"/>
        </w:rPr>
        <w:t xml:space="preserve"> سال بوده؛ </w:t>
      </w:r>
    </w:p>
    <w:p w14:paraId="2A8BFEFC" w14:textId="4BC199BF" w:rsidR="003F3F74" w:rsidRPr="0029295B" w:rsidRDefault="003F3F74" w:rsidP="00810F9C">
      <w:pPr>
        <w:pStyle w:val="ListBullet"/>
        <w:rPr>
          <w:rFonts w:asciiTheme="minorBidi" w:hAnsiTheme="minorBidi" w:cstheme="minorBidi"/>
          <w:sz w:val="29"/>
          <w:szCs w:val="29"/>
        </w:rPr>
      </w:pPr>
      <w:r w:rsidRPr="0029295B">
        <w:rPr>
          <w:rFonts w:asciiTheme="minorBidi" w:hAnsiTheme="minorBidi" w:cstheme="minorBidi"/>
          <w:sz w:val="29"/>
          <w:szCs w:val="29"/>
        </w:rPr>
        <w:t>شما در زندان بوده؛ یا</w:t>
      </w:r>
    </w:p>
    <w:p w14:paraId="57C1C557" w14:textId="69212E1B" w:rsidR="003F3F74" w:rsidRPr="0029295B" w:rsidRDefault="003F3F74" w:rsidP="00810F9C">
      <w:pPr>
        <w:pStyle w:val="ListBullet"/>
        <w:spacing w:after="240"/>
        <w:rPr>
          <w:rFonts w:asciiTheme="minorBidi" w:hAnsiTheme="minorBidi" w:cstheme="minorBidi"/>
          <w:b/>
          <w:sz w:val="29"/>
          <w:szCs w:val="29"/>
        </w:rPr>
      </w:pPr>
      <w:r w:rsidRPr="0029295B">
        <w:rPr>
          <w:rFonts w:asciiTheme="minorBidi" w:hAnsiTheme="minorBidi" w:cstheme="minorBidi"/>
          <w:sz w:val="29"/>
          <w:szCs w:val="29"/>
        </w:rPr>
        <w:t xml:space="preserve">شما از نظر ذهنی فاقد صلاحیت قانونی بوده </w:t>
      </w:r>
      <w:bookmarkStart w:id="41" w:name="incompetent"/>
      <w:r w:rsidRPr="0029295B">
        <w:rPr>
          <w:rFonts w:asciiTheme="minorBidi" w:hAnsiTheme="minorBidi" w:cstheme="minorBidi"/>
          <w:sz w:val="29"/>
          <w:szCs w:val="29"/>
        </w:rPr>
        <w:fldChar w:fldCharType="begin"/>
      </w:r>
      <w:r w:rsidR="00AB0FFE" w:rsidRPr="0029295B">
        <w:rPr>
          <w:rFonts w:asciiTheme="minorBidi" w:hAnsiTheme="minorBidi" w:cstheme="minorBidi"/>
          <w:sz w:val="29"/>
          <w:szCs w:val="29"/>
          <w:rtl w:val="0"/>
        </w:rPr>
        <w:instrText>HYPERLINK</w:instrText>
      </w:r>
      <w:r w:rsidR="00AB0FFE" w:rsidRPr="0029295B">
        <w:rPr>
          <w:rFonts w:asciiTheme="minorBidi" w:hAnsiTheme="minorBidi" w:cstheme="minorBidi"/>
          <w:sz w:val="29"/>
          <w:szCs w:val="29"/>
        </w:rPr>
        <w:instrText xml:space="preserve"> "</w:instrText>
      </w:r>
      <w:r w:rsidR="00AB0FFE" w:rsidRPr="0029295B">
        <w:rPr>
          <w:rFonts w:asciiTheme="minorBidi" w:hAnsiTheme="minorBidi" w:cstheme="minorBidi"/>
          <w:sz w:val="29"/>
          <w:szCs w:val="29"/>
          <w:rtl w:val="0"/>
        </w:rPr>
        <w:instrText>C:\\Users\\Qoqnus\\Downloads\\Footnote29</w:instrText>
      </w:r>
      <w:r w:rsidR="00AB0FFE" w:rsidRPr="0029295B">
        <w:rPr>
          <w:rFonts w:asciiTheme="minorBidi" w:hAnsiTheme="minorBidi" w:cstheme="minorBidi"/>
          <w:sz w:val="29"/>
          <w:szCs w:val="29"/>
        </w:rPr>
        <w:instrText>"</w:instrText>
      </w:r>
      <w:r w:rsidRPr="0029295B">
        <w:rPr>
          <w:rFonts w:asciiTheme="minorBidi" w:hAnsiTheme="minorBidi" w:cstheme="minorBidi"/>
          <w:sz w:val="29"/>
          <w:szCs w:val="29"/>
        </w:rPr>
        <w:fldChar w:fldCharType="separate"/>
      </w:r>
      <w:r w:rsidRPr="0029295B">
        <w:rPr>
          <w:rStyle w:val="Hyperlink"/>
          <w:rFonts w:asciiTheme="minorBidi" w:hAnsiTheme="minorBidi" w:cstheme="minorBidi"/>
          <w:color w:val="auto"/>
          <w:sz w:val="29"/>
          <w:szCs w:val="29"/>
          <w:u w:val="none"/>
        </w:rPr>
        <w:t>باشید.</w:t>
      </w:r>
      <w:bookmarkEnd w:id="41"/>
      <w:r w:rsidRPr="0029295B">
        <w:rPr>
          <w:rFonts w:asciiTheme="minorBidi" w:hAnsiTheme="minorBidi" w:cstheme="minorBidi"/>
          <w:sz w:val="29"/>
          <w:szCs w:val="29"/>
        </w:rPr>
        <w:fldChar w:fldCharType="end"/>
      </w:r>
      <w:r w:rsidR="00810F9C" w:rsidRPr="0029295B">
        <w:rPr>
          <w:rStyle w:val="FootnoteReference"/>
          <w:rFonts w:asciiTheme="minorBidi" w:hAnsiTheme="minorBidi" w:cstheme="minorBidi"/>
          <w:b/>
          <w:bCs/>
          <w:sz w:val="29"/>
          <w:szCs w:val="29"/>
        </w:rPr>
        <w:footnoteReference w:id="29"/>
      </w:r>
      <w:r w:rsidRPr="0029295B">
        <w:rPr>
          <w:rFonts w:asciiTheme="minorBidi" w:hAnsiTheme="minorBidi" w:cstheme="minorBidi"/>
          <w:b/>
          <w:bCs/>
          <w:sz w:val="29"/>
          <w:szCs w:val="29"/>
        </w:rPr>
        <w:t xml:space="preserve"> </w:t>
      </w:r>
    </w:p>
    <w:p w14:paraId="3B814E73"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می‌توانم وکیل داشته باشم؟</w:t>
      </w:r>
    </w:p>
    <w:p w14:paraId="4C0A6C8E" w14:textId="5AA28566" w:rsidR="003F3F74" w:rsidRPr="0029295B" w:rsidRDefault="003F3F74" w:rsidP="00892710">
      <w:pPr>
        <w:pStyle w:val="BodyText"/>
        <w:rPr>
          <w:rFonts w:asciiTheme="minorBidi" w:hAnsiTheme="minorBidi" w:cstheme="minorBidi"/>
          <w:szCs w:val="29"/>
        </w:rPr>
      </w:pPr>
      <w:r w:rsidRPr="0029295B">
        <w:rPr>
          <w:rFonts w:asciiTheme="minorBidi" w:hAnsiTheme="minorBidi" w:cstheme="minorBidi"/>
          <w:szCs w:val="29"/>
        </w:rPr>
        <w:t>خیر. در دادگاه دعاوی کوچک نمی‌توانید وکیل داشته باشید.</w:t>
      </w:r>
      <w:r w:rsidR="0095091A" w:rsidRPr="0029295B">
        <w:rPr>
          <w:rFonts w:asciiTheme="minorBidi" w:hAnsiTheme="minorBidi" w:cstheme="minorBidi"/>
          <w:szCs w:val="29"/>
        </w:rPr>
        <w:t xml:space="preserve"> </w:t>
      </w:r>
      <w:r w:rsidRPr="0029295B">
        <w:rPr>
          <w:rFonts w:asciiTheme="minorBidi" w:hAnsiTheme="minorBidi" w:cstheme="minorBidi"/>
          <w:szCs w:val="29"/>
        </w:rPr>
        <w:t>اما می‌توانید قبل یا بعد از دادگاه با یک وکیل مشورت کنید.</w:t>
      </w:r>
    </w:p>
    <w:p w14:paraId="0170AEFB" w14:textId="371EDC81"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موظف هستم که شکایت خود را به دادگاه دعاوی کوچک تسلیم کنم؟</w:t>
      </w:r>
    </w:p>
    <w:p w14:paraId="17BD58C3" w14:textId="47762736" w:rsidR="003F3F74" w:rsidRPr="0029295B" w:rsidRDefault="003F3F74" w:rsidP="001429AE">
      <w:pPr>
        <w:pStyle w:val="BodyText"/>
        <w:rPr>
          <w:rFonts w:asciiTheme="minorBidi" w:hAnsiTheme="minorBidi" w:cstheme="minorBidi"/>
          <w:szCs w:val="29"/>
        </w:rPr>
      </w:pPr>
      <w:r w:rsidRPr="0029295B">
        <w:rPr>
          <w:rFonts w:asciiTheme="minorBidi" w:hAnsiTheme="minorBidi" w:cstheme="minorBidi"/>
          <w:szCs w:val="29"/>
        </w:rPr>
        <w:t>خیر. می‌توانید آن را به دادگاه عالی کالیفرنیا یا داد</w:t>
      </w:r>
      <w:r w:rsidR="00810F9C" w:rsidRPr="0029295B">
        <w:rPr>
          <w:rFonts w:asciiTheme="minorBidi" w:hAnsiTheme="minorBidi" w:cstheme="minorBidi"/>
          <w:szCs w:val="29"/>
        </w:rPr>
        <w:t>گا</w:t>
      </w:r>
      <w:r w:rsidRPr="0029295B">
        <w:rPr>
          <w:rFonts w:asciiTheme="minorBidi" w:hAnsiTheme="minorBidi" w:cstheme="minorBidi"/>
          <w:szCs w:val="29"/>
        </w:rPr>
        <w:t>ه بخش ایالات متحده هم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اما تسلیم آن به دادگاه دعاوی کوچک آسان‌تر است.</w:t>
      </w:r>
      <w:r w:rsidR="0095091A" w:rsidRPr="0029295B">
        <w:rPr>
          <w:rFonts w:asciiTheme="minorBidi" w:hAnsiTheme="minorBidi" w:cstheme="minorBidi"/>
          <w:szCs w:val="29"/>
        </w:rPr>
        <w:t xml:space="preserve"> </w:t>
      </w:r>
      <w:r w:rsidRPr="0029295B">
        <w:rPr>
          <w:rFonts w:asciiTheme="minorBidi" w:hAnsiTheme="minorBidi" w:cstheme="minorBidi"/>
          <w:szCs w:val="29"/>
        </w:rPr>
        <w:t>قوانین ساده و غیر رسمی هستند.</w:t>
      </w:r>
      <w:r w:rsidR="0095091A" w:rsidRPr="0029295B">
        <w:rPr>
          <w:rFonts w:asciiTheme="minorBidi" w:hAnsiTheme="minorBidi" w:cstheme="minorBidi"/>
          <w:szCs w:val="29"/>
        </w:rPr>
        <w:t xml:space="preserve"> </w:t>
      </w:r>
      <w:r w:rsidRPr="0029295B">
        <w:rPr>
          <w:rFonts w:asciiTheme="minorBidi" w:hAnsiTheme="minorBidi" w:cstheme="minorBidi"/>
          <w:szCs w:val="29"/>
        </w:rPr>
        <w:t>و شما به وکیل نیاز ندارید.</w:t>
      </w:r>
    </w:p>
    <w:p w14:paraId="5602E4D7" w14:textId="77777777" w:rsidR="003F3F74" w:rsidRPr="0029295B" w:rsidRDefault="003F3F74" w:rsidP="001429AE">
      <w:pPr>
        <w:pStyle w:val="Heading1"/>
        <w:rPr>
          <w:rFonts w:asciiTheme="minorBidi" w:hAnsiTheme="minorBidi" w:cstheme="minorBidi"/>
          <w:b w:val="0"/>
          <w:bCs/>
          <w:sz w:val="36"/>
          <w:szCs w:val="36"/>
        </w:rPr>
      </w:pPr>
      <w:bookmarkStart w:id="42" w:name="_Toc338684655"/>
      <w:bookmarkStart w:id="43" w:name="_Toc473826790"/>
      <w:r w:rsidRPr="0029295B">
        <w:rPr>
          <w:rFonts w:asciiTheme="minorBidi" w:hAnsiTheme="minorBidi" w:cstheme="minorBidi"/>
          <w:b w:val="0"/>
          <w:bCs/>
          <w:sz w:val="36"/>
          <w:szCs w:val="36"/>
        </w:rPr>
        <w:lastRenderedPageBreak/>
        <w:t>نحوه طرح دعوی</w:t>
      </w:r>
      <w:bookmarkEnd w:id="42"/>
      <w:bookmarkEnd w:id="43"/>
    </w:p>
    <w:p w14:paraId="347DB105" w14:textId="77777777" w:rsidR="00C77270" w:rsidRDefault="003F3F74" w:rsidP="001429AE">
      <w:pPr>
        <w:pStyle w:val="BodyText"/>
        <w:rPr>
          <w:rFonts w:asciiTheme="minorBidi" w:hAnsiTheme="minorBidi" w:cstheme="minorBidi"/>
          <w:szCs w:val="29"/>
        </w:rPr>
        <w:sectPr w:rsidR="00C77270" w:rsidSect="00C77270">
          <w:footerReference w:type="default" r:id="rId29"/>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نخست، تصمیم بگیرید که آیا طرح دعوی نزد دادگاه دعاوی کوچک ارزش وقت و تلاش شما را دارد. دادرسی‌های دادگاه دعاوی کوچک به سرعت و سهولت انجام می‌گیرد.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تهیه شکایت، جمع‌آوری مدارک لازم و تسلیم آنها به دادگاه و اخذ رأی می‌تواند مدت زیادی طول بکشد. </w:t>
      </w:r>
    </w:p>
    <w:p w14:paraId="58742A9A"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چگونه بفهمم که آیا پرونده خوبی دارم؟</w:t>
      </w:r>
    </w:p>
    <w:p w14:paraId="58918435" w14:textId="06CE2FC4" w:rsidR="003F3F74" w:rsidRPr="0029295B" w:rsidRDefault="003F3F74" w:rsidP="001429AE">
      <w:pPr>
        <w:pStyle w:val="BodyText"/>
        <w:rPr>
          <w:rFonts w:asciiTheme="minorBidi" w:hAnsiTheme="minorBidi" w:cstheme="minorBidi"/>
          <w:szCs w:val="29"/>
        </w:rPr>
      </w:pPr>
      <w:r w:rsidRPr="0029295B">
        <w:rPr>
          <w:rFonts w:asciiTheme="minorBidi" w:hAnsiTheme="minorBidi" w:cstheme="minorBidi"/>
          <w:szCs w:val="29"/>
        </w:rPr>
        <w:t>علاوه بر پرونده‌های تبعیض، سایر انواع پرونده‌هایی که در دادگاه دعاوی کوچک مورد رسیدگی قرار می‌گیرند عبارتند از اختلافات مربوط</w:t>
      </w:r>
      <w:r w:rsidR="00810F9C" w:rsidRPr="0029295B">
        <w:rPr>
          <w:rFonts w:asciiTheme="minorBidi" w:hAnsiTheme="minorBidi" w:cstheme="minorBidi"/>
          <w:szCs w:val="29"/>
        </w:rPr>
        <w:t xml:space="preserve"> به</w:t>
      </w:r>
      <w:r w:rsidRPr="0029295B">
        <w:rPr>
          <w:rFonts w:asciiTheme="minorBidi" w:hAnsiTheme="minorBidi" w:cstheme="minorBidi"/>
          <w:szCs w:val="29"/>
        </w:rPr>
        <w:t>:</w:t>
      </w:r>
    </w:p>
    <w:p w14:paraId="6189CF47" w14:textId="77777777" w:rsidR="003F3F74" w:rsidRPr="0029295B" w:rsidRDefault="003F3F74" w:rsidP="001429AE">
      <w:pPr>
        <w:pStyle w:val="ListBullet"/>
        <w:rPr>
          <w:rFonts w:asciiTheme="minorBidi" w:hAnsiTheme="minorBidi" w:cstheme="minorBidi"/>
          <w:sz w:val="29"/>
          <w:szCs w:val="29"/>
        </w:rPr>
      </w:pPr>
      <w:r w:rsidRPr="0029295B">
        <w:rPr>
          <w:rFonts w:asciiTheme="minorBidi" w:hAnsiTheme="minorBidi" w:cstheme="minorBidi"/>
          <w:sz w:val="29"/>
          <w:szCs w:val="29"/>
        </w:rPr>
        <w:t xml:space="preserve">خسارات مالی یا صدمات شخصی ناشی از سوانح رانندگی؛ </w:t>
      </w:r>
    </w:p>
    <w:p w14:paraId="7EE1B174" w14:textId="77777777" w:rsidR="003F3F74" w:rsidRPr="0029295B" w:rsidRDefault="003F3F74" w:rsidP="001429AE">
      <w:pPr>
        <w:pStyle w:val="ListBullet"/>
        <w:rPr>
          <w:rFonts w:asciiTheme="minorBidi" w:hAnsiTheme="minorBidi" w:cstheme="minorBidi"/>
          <w:sz w:val="29"/>
          <w:szCs w:val="29"/>
        </w:rPr>
      </w:pPr>
      <w:r w:rsidRPr="0029295B">
        <w:rPr>
          <w:rFonts w:asciiTheme="minorBidi" w:hAnsiTheme="minorBidi" w:cstheme="minorBidi"/>
          <w:sz w:val="29"/>
          <w:szCs w:val="29"/>
        </w:rPr>
        <w:t xml:space="preserve">وجه‌الضمان‌های رد و بدل شده بین مستأجر/موجر؛ </w:t>
      </w:r>
    </w:p>
    <w:p w14:paraId="3361A71A" w14:textId="77777777" w:rsidR="003F3F74" w:rsidRPr="0029295B" w:rsidRDefault="003F3F74" w:rsidP="001429AE">
      <w:pPr>
        <w:pStyle w:val="ListBullet"/>
        <w:rPr>
          <w:rFonts w:asciiTheme="minorBidi" w:hAnsiTheme="minorBidi" w:cstheme="minorBidi"/>
          <w:sz w:val="29"/>
          <w:szCs w:val="29"/>
        </w:rPr>
      </w:pPr>
      <w:r w:rsidRPr="0029295B">
        <w:rPr>
          <w:rFonts w:asciiTheme="minorBidi" w:hAnsiTheme="minorBidi" w:cstheme="minorBidi"/>
          <w:sz w:val="29"/>
          <w:szCs w:val="29"/>
        </w:rPr>
        <w:t xml:space="preserve">خسارات وارد شده به ملک توسط همسایه؛ </w:t>
      </w:r>
    </w:p>
    <w:p w14:paraId="445462F1" w14:textId="77777777" w:rsidR="003F3F74" w:rsidRPr="0029295B" w:rsidRDefault="003F3F74" w:rsidP="001429AE">
      <w:pPr>
        <w:pStyle w:val="ListBullet"/>
        <w:rPr>
          <w:rFonts w:asciiTheme="minorBidi" w:hAnsiTheme="minorBidi" w:cstheme="minorBidi"/>
          <w:sz w:val="29"/>
          <w:szCs w:val="29"/>
        </w:rPr>
      </w:pPr>
      <w:r w:rsidRPr="0029295B">
        <w:rPr>
          <w:rFonts w:asciiTheme="minorBidi" w:hAnsiTheme="minorBidi" w:cstheme="minorBidi"/>
          <w:sz w:val="29"/>
          <w:szCs w:val="29"/>
        </w:rPr>
        <w:t xml:space="preserve">اختلافات با پیمانکاران در خصوص کارهای مربوط به تعمیر یا بهسازی خانه؛ </w:t>
      </w:r>
    </w:p>
    <w:p w14:paraId="746490DD" w14:textId="77777777" w:rsidR="003F3F74" w:rsidRPr="0029295B" w:rsidRDefault="003F3F74" w:rsidP="001429AE">
      <w:pPr>
        <w:pStyle w:val="ListBullet"/>
        <w:rPr>
          <w:rFonts w:asciiTheme="minorBidi" w:hAnsiTheme="minorBidi" w:cstheme="minorBidi"/>
          <w:sz w:val="29"/>
          <w:szCs w:val="29"/>
        </w:rPr>
      </w:pPr>
      <w:r w:rsidRPr="0029295B">
        <w:rPr>
          <w:rFonts w:asciiTheme="minorBidi" w:hAnsiTheme="minorBidi" w:cstheme="minorBidi"/>
          <w:sz w:val="29"/>
          <w:szCs w:val="29"/>
        </w:rPr>
        <w:t xml:space="preserve">وصول بدهی؛ </w:t>
      </w:r>
    </w:p>
    <w:p w14:paraId="56E5C101" w14:textId="77777777" w:rsidR="001429AE" w:rsidRPr="0029295B" w:rsidRDefault="003F3F74" w:rsidP="00241B91">
      <w:pPr>
        <w:pStyle w:val="ListBullet"/>
        <w:rPr>
          <w:rFonts w:asciiTheme="minorBidi" w:hAnsiTheme="minorBidi" w:cstheme="minorBidi"/>
          <w:sz w:val="29"/>
          <w:szCs w:val="29"/>
        </w:rPr>
      </w:pPr>
      <w:r w:rsidRPr="0029295B">
        <w:rPr>
          <w:rFonts w:asciiTheme="minorBidi" w:hAnsiTheme="minorBidi" w:cstheme="minorBidi"/>
          <w:sz w:val="29"/>
          <w:szCs w:val="29"/>
        </w:rPr>
        <w:t xml:space="preserve">اختلافات مربوط به انجمن مالکان خانه؛ و </w:t>
      </w:r>
    </w:p>
    <w:p w14:paraId="61D0A33A" w14:textId="11372C8D" w:rsidR="003F3F74" w:rsidRPr="0029295B" w:rsidRDefault="003F3F74" w:rsidP="00031871">
      <w:pPr>
        <w:pStyle w:val="ListBullet"/>
        <w:spacing w:after="240"/>
        <w:rPr>
          <w:rFonts w:asciiTheme="minorBidi" w:hAnsiTheme="minorBidi" w:cstheme="minorBidi"/>
          <w:sz w:val="29"/>
          <w:szCs w:val="29"/>
        </w:rPr>
      </w:pPr>
      <w:r w:rsidRPr="0029295B">
        <w:rPr>
          <w:rFonts w:asciiTheme="minorBidi" w:hAnsiTheme="minorBidi" w:cstheme="minorBidi"/>
          <w:sz w:val="29"/>
          <w:szCs w:val="29"/>
        </w:rPr>
        <w:t>بسیاری از مسائل</w:t>
      </w:r>
      <w:r w:rsidR="0095091A" w:rsidRPr="0029295B">
        <w:rPr>
          <w:rFonts w:asciiTheme="minorBidi" w:hAnsiTheme="minorBidi" w:cstheme="minorBidi"/>
          <w:sz w:val="29"/>
          <w:szCs w:val="29"/>
        </w:rPr>
        <w:t xml:space="preserve"> </w:t>
      </w:r>
      <w:bookmarkStart w:id="44" w:name="issues"/>
      <w:r w:rsidRPr="0029295B">
        <w:rPr>
          <w:rFonts w:asciiTheme="minorBidi" w:hAnsiTheme="minorBidi" w:cstheme="minorBidi"/>
          <w:sz w:val="29"/>
          <w:szCs w:val="29"/>
        </w:rPr>
        <w:fldChar w:fldCharType="begin"/>
      </w:r>
      <w:r w:rsidR="00AB0FFE" w:rsidRPr="0029295B">
        <w:rPr>
          <w:rFonts w:asciiTheme="minorBidi" w:hAnsiTheme="minorBidi" w:cstheme="minorBidi"/>
          <w:sz w:val="29"/>
          <w:szCs w:val="29"/>
          <w:rtl w:val="0"/>
        </w:rPr>
        <w:instrText>HYPERLINK</w:instrText>
      </w:r>
      <w:r w:rsidR="00AB0FFE" w:rsidRPr="0029295B">
        <w:rPr>
          <w:rFonts w:asciiTheme="minorBidi" w:hAnsiTheme="minorBidi" w:cstheme="minorBidi"/>
          <w:sz w:val="29"/>
          <w:szCs w:val="29"/>
        </w:rPr>
        <w:instrText xml:space="preserve"> "</w:instrText>
      </w:r>
      <w:r w:rsidR="00AB0FFE" w:rsidRPr="0029295B">
        <w:rPr>
          <w:rFonts w:asciiTheme="minorBidi" w:hAnsiTheme="minorBidi" w:cstheme="minorBidi"/>
          <w:sz w:val="29"/>
          <w:szCs w:val="29"/>
          <w:rtl w:val="0"/>
        </w:rPr>
        <w:instrText>C:\\Users\\Qoqnus\\Downloads\\Footnote30</w:instrText>
      </w:r>
      <w:r w:rsidR="00AB0FFE" w:rsidRPr="0029295B">
        <w:rPr>
          <w:rFonts w:asciiTheme="minorBidi" w:hAnsiTheme="minorBidi" w:cstheme="minorBidi"/>
          <w:sz w:val="29"/>
          <w:szCs w:val="29"/>
        </w:rPr>
        <w:instrText>"</w:instrText>
      </w:r>
      <w:r w:rsidRPr="0029295B">
        <w:rPr>
          <w:rFonts w:asciiTheme="minorBidi" w:hAnsiTheme="minorBidi" w:cstheme="minorBidi"/>
          <w:sz w:val="29"/>
          <w:szCs w:val="29"/>
        </w:rPr>
        <w:fldChar w:fldCharType="separate"/>
      </w:r>
      <w:r w:rsidRPr="0029295B">
        <w:rPr>
          <w:rStyle w:val="Hyperlink"/>
          <w:rFonts w:asciiTheme="minorBidi" w:hAnsiTheme="minorBidi" w:cstheme="minorBidi"/>
          <w:color w:val="auto"/>
          <w:sz w:val="29"/>
          <w:szCs w:val="29"/>
          <w:u w:val="none"/>
        </w:rPr>
        <w:t>دیگر.</w:t>
      </w:r>
      <w:bookmarkEnd w:id="44"/>
      <w:r w:rsidRPr="0029295B">
        <w:rPr>
          <w:rFonts w:asciiTheme="minorBidi" w:hAnsiTheme="minorBidi" w:cstheme="minorBidi"/>
          <w:sz w:val="29"/>
          <w:szCs w:val="29"/>
        </w:rPr>
        <w:fldChar w:fldCharType="end"/>
      </w:r>
      <w:r w:rsidR="00810F9C" w:rsidRPr="0029295B">
        <w:rPr>
          <w:rStyle w:val="FootnoteReference"/>
          <w:rFonts w:asciiTheme="minorBidi" w:hAnsiTheme="minorBidi" w:cstheme="minorBidi"/>
          <w:sz w:val="29"/>
          <w:szCs w:val="29"/>
        </w:rPr>
        <w:footnoteReference w:id="30"/>
      </w:r>
      <w:r w:rsidRPr="0029295B">
        <w:rPr>
          <w:rFonts w:asciiTheme="minorBidi" w:hAnsiTheme="minorBidi" w:cstheme="minorBidi"/>
          <w:sz w:val="29"/>
          <w:szCs w:val="29"/>
        </w:rPr>
        <w:t xml:space="preserve"> </w:t>
      </w:r>
    </w:p>
    <w:p w14:paraId="1B4EC3A6" w14:textId="5BE3654A"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u w:val="single"/>
        </w:rPr>
        <w:t>درخواست‌های تجدید نظر:</w:t>
      </w:r>
      <w:r w:rsidR="0095091A" w:rsidRPr="0029295B">
        <w:rPr>
          <w:rFonts w:asciiTheme="minorBidi" w:hAnsiTheme="minorBidi" w:cstheme="minorBidi"/>
          <w:szCs w:val="29"/>
        </w:rPr>
        <w:t xml:space="preserve"> </w:t>
      </w:r>
      <w:r w:rsidRPr="0029295B">
        <w:rPr>
          <w:rFonts w:asciiTheme="minorBidi" w:hAnsiTheme="minorBidi" w:cstheme="minorBidi"/>
          <w:szCs w:val="29"/>
        </w:rPr>
        <w:t>اگر شما شاکی باشید، نمی‌توانید درخواست تجدید نظر بدهید مگر آنکه متهم نیز متقابلاً علیه شما شکایتی را طرح کرده باشد.</w:t>
      </w:r>
      <w:r w:rsidR="0095091A" w:rsidRPr="0029295B">
        <w:rPr>
          <w:rFonts w:asciiTheme="minorBidi" w:hAnsiTheme="minorBidi" w:cstheme="minorBidi"/>
          <w:szCs w:val="29"/>
        </w:rPr>
        <w:t xml:space="preserve"> </w:t>
      </w:r>
      <w:r w:rsidRPr="0029295B">
        <w:rPr>
          <w:rFonts w:asciiTheme="minorBidi" w:hAnsiTheme="minorBidi" w:cstheme="minorBidi"/>
          <w:szCs w:val="29"/>
        </w:rPr>
        <w:t>اگر شخص دیگری علیه شما اقامه</w:t>
      </w:r>
      <w:r w:rsidR="0095091A" w:rsidRPr="0029295B">
        <w:rPr>
          <w:rFonts w:asciiTheme="minorBidi" w:hAnsiTheme="minorBidi" w:cstheme="minorBidi"/>
          <w:szCs w:val="29"/>
        </w:rPr>
        <w:t xml:space="preserve"> </w:t>
      </w:r>
      <w:r w:rsidR="00810F9C" w:rsidRPr="0029295B">
        <w:rPr>
          <w:rFonts w:asciiTheme="minorBidi" w:hAnsiTheme="minorBidi" w:cstheme="minorBidi"/>
          <w:szCs w:val="29"/>
        </w:rPr>
        <w:t>دعوی</w:t>
      </w:r>
      <w:r w:rsidRPr="0029295B">
        <w:rPr>
          <w:rFonts w:asciiTheme="minorBidi" w:hAnsiTheme="minorBidi" w:cstheme="minorBidi"/>
          <w:szCs w:val="29"/>
        </w:rPr>
        <w:t xml:space="preserve"> کند و شما محکوم شوید، می‌توانید درخواست تجدید نظر بدهید.</w:t>
      </w:r>
      <w:r w:rsidR="0095091A" w:rsidRPr="0029295B">
        <w:rPr>
          <w:rFonts w:asciiTheme="minorBidi" w:hAnsiTheme="minorBidi" w:cstheme="minorBidi"/>
          <w:szCs w:val="29"/>
        </w:rPr>
        <w:t xml:space="preserve"> </w:t>
      </w:r>
      <w:r w:rsidRPr="0029295B">
        <w:rPr>
          <w:rFonts w:asciiTheme="minorBidi" w:hAnsiTheme="minorBidi" w:cstheme="minorBidi"/>
          <w:szCs w:val="29"/>
        </w:rPr>
        <w:t>این بدان معنا است که اگر شما شاکی باشید و علیه متهمی اقامه</w:t>
      </w:r>
      <w:r w:rsidR="0095091A" w:rsidRPr="0029295B">
        <w:rPr>
          <w:rFonts w:asciiTheme="minorBidi" w:hAnsiTheme="minorBidi" w:cstheme="minorBidi"/>
          <w:szCs w:val="29"/>
        </w:rPr>
        <w:t xml:space="preserve"> </w:t>
      </w:r>
      <w:r w:rsidR="00810F9C" w:rsidRPr="0029295B">
        <w:rPr>
          <w:rFonts w:asciiTheme="minorBidi" w:hAnsiTheme="minorBidi" w:cstheme="minorBidi"/>
          <w:szCs w:val="29"/>
        </w:rPr>
        <w:t>دعوی</w:t>
      </w:r>
      <w:r w:rsidRPr="0029295B">
        <w:rPr>
          <w:rFonts w:asciiTheme="minorBidi" w:hAnsiTheme="minorBidi" w:cstheme="minorBidi"/>
          <w:szCs w:val="29"/>
        </w:rPr>
        <w:t xml:space="preserve"> کرده باشید و رأی به نفع شما صادر نشود، نمی‌توان</w:t>
      </w:r>
      <w:r w:rsidR="00810F9C" w:rsidRPr="0029295B">
        <w:rPr>
          <w:rFonts w:asciiTheme="minorBidi" w:hAnsiTheme="minorBidi" w:cstheme="minorBidi"/>
          <w:szCs w:val="29"/>
        </w:rPr>
        <w:t>ی</w:t>
      </w:r>
      <w:r w:rsidRPr="0029295B">
        <w:rPr>
          <w:rFonts w:asciiTheme="minorBidi" w:hAnsiTheme="minorBidi" w:cstheme="minorBidi"/>
          <w:szCs w:val="29"/>
        </w:rPr>
        <w:t>د به رأی دادگاه اعتراض نمایید.</w:t>
      </w:r>
    </w:p>
    <w:p w14:paraId="21CA114D" w14:textId="77815260"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وقتی نسبت به رأی یک دادگاه دعاوی کوچک درخواست تجدید نظر می‌دهید، از دادگاه عالی می‌خواهید که رأی صادره توسط دادگاه دعاوی کوچک را تغییر دهد.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در این صورت، یک جلسه دادرسی دیگر برای شما برگزار می‌شود و باید مجدداً در آن جلسه ادعای خود را مطرح </w:t>
      </w:r>
      <w:bookmarkStart w:id="45" w:name="again"/>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C:\\Users\\Qoqnus\\Downloads\\Footnote31</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نمایید.</w:t>
      </w:r>
      <w:r w:rsidRPr="0029295B">
        <w:rPr>
          <w:rFonts w:asciiTheme="minorBidi" w:hAnsiTheme="minorBidi" w:cstheme="minorBidi"/>
          <w:szCs w:val="29"/>
        </w:rPr>
        <w:fldChar w:fldCharType="end"/>
      </w:r>
      <w:bookmarkEnd w:id="45"/>
      <w:r w:rsidR="00810F9C" w:rsidRPr="0029295B">
        <w:rPr>
          <w:rStyle w:val="FootnoteReference"/>
          <w:rFonts w:asciiTheme="minorBidi" w:hAnsiTheme="minorBidi" w:cstheme="minorBidi"/>
          <w:szCs w:val="29"/>
        </w:rPr>
        <w:footnoteReference w:id="31"/>
      </w:r>
      <w:r w:rsidR="0095091A" w:rsidRPr="0029295B">
        <w:rPr>
          <w:rFonts w:asciiTheme="minorBidi" w:hAnsiTheme="minorBidi" w:cstheme="minorBidi"/>
          <w:szCs w:val="29"/>
        </w:rPr>
        <w:t xml:space="preserve"> </w:t>
      </w:r>
    </w:p>
    <w:p w14:paraId="74450BE2"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چگونه شکایتی را تسلیم کنم؟</w:t>
      </w:r>
    </w:p>
    <w:p w14:paraId="653A4F9B" w14:textId="62B97416" w:rsidR="003F3F74" w:rsidRPr="0029295B" w:rsidRDefault="003F3F74" w:rsidP="00B94C1F">
      <w:pPr>
        <w:pStyle w:val="BodyText"/>
        <w:rPr>
          <w:rFonts w:asciiTheme="minorBidi" w:hAnsiTheme="minorBidi" w:cstheme="minorBidi"/>
          <w:szCs w:val="29"/>
        </w:rPr>
      </w:pPr>
      <w:r w:rsidRPr="0029295B">
        <w:rPr>
          <w:rFonts w:asciiTheme="minorBidi" w:hAnsiTheme="minorBidi" w:cstheme="minorBidi"/>
          <w:szCs w:val="29"/>
        </w:rPr>
        <w:t>نخست، با شخصی که در صدد اقامه دع</w:t>
      </w:r>
      <w:r w:rsidR="00B94C1F" w:rsidRPr="0029295B">
        <w:rPr>
          <w:rFonts w:asciiTheme="minorBidi" w:hAnsiTheme="minorBidi" w:cstheme="minorBidi"/>
          <w:szCs w:val="29"/>
        </w:rPr>
        <w:t>وی</w:t>
      </w:r>
      <w:r w:rsidRPr="0029295B">
        <w:rPr>
          <w:rFonts w:asciiTheme="minorBidi" w:hAnsiTheme="minorBidi" w:cstheme="minorBidi"/>
          <w:szCs w:val="29"/>
        </w:rPr>
        <w:t xml:space="preserve"> علیه وی هستید صحبت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سعی کنید قبل از طرح</w:t>
      </w:r>
      <w:r w:rsidR="0095091A" w:rsidRPr="0029295B">
        <w:rPr>
          <w:rFonts w:asciiTheme="minorBidi" w:hAnsiTheme="minorBidi" w:cstheme="minorBidi"/>
          <w:szCs w:val="29"/>
        </w:rPr>
        <w:t xml:space="preserve"> </w:t>
      </w:r>
      <w:r w:rsidR="00810F9C" w:rsidRPr="0029295B">
        <w:rPr>
          <w:rFonts w:asciiTheme="minorBidi" w:hAnsiTheme="minorBidi" w:cstheme="minorBidi"/>
          <w:szCs w:val="29"/>
        </w:rPr>
        <w:t>دعوی</w:t>
      </w:r>
      <w:r w:rsidRPr="0029295B">
        <w:rPr>
          <w:rFonts w:asciiTheme="minorBidi" w:hAnsiTheme="minorBidi" w:cstheme="minorBidi"/>
          <w:szCs w:val="29"/>
        </w:rPr>
        <w:t>، مشکل را طی مذاکره با طرف مقابل حل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مذاکره با طرف مقابل قبل از طرح دعوی می‌تواند از استرس و تردید شما در زمان طرح پرونده در دادگاه بکاهد.</w:t>
      </w:r>
      <w:r w:rsidR="0095091A" w:rsidRPr="0029295B">
        <w:rPr>
          <w:rFonts w:asciiTheme="minorBidi" w:hAnsiTheme="minorBidi" w:cstheme="minorBidi"/>
          <w:szCs w:val="29"/>
        </w:rPr>
        <w:t xml:space="preserve"> </w:t>
      </w:r>
      <w:r w:rsidRPr="0029295B">
        <w:rPr>
          <w:rFonts w:asciiTheme="minorBidi" w:hAnsiTheme="minorBidi" w:cstheme="minorBidi"/>
          <w:szCs w:val="29"/>
        </w:rPr>
        <w:t>برای طرح دعوی در محضر دادگاه، می‌توانید یک تماس تلفنی بگیرید یا یک «تقاضانامه» بنویسید که حاوی ادعا و خواسته شما باشد.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برای دریافت کمک و راهنمایی در خصوص نوشتن تقاضانامه، از وب‌سایت زیر دیدن کنید: </w:t>
      </w:r>
      <w:hyperlink r:id="rId30">
        <w:r w:rsidRPr="0029295B">
          <w:rPr>
            <w:rStyle w:val="Hyperlink"/>
            <w:rFonts w:asciiTheme="minorBidi" w:hAnsiTheme="minorBidi" w:cstheme="minorBidi"/>
            <w:szCs w:val="29"/>
            <w:rtl w:val="0"/>
          </w:rPr>
          <w:t>http://www.courts.ca.gov/11145.htm</w:t>
        </w:r>
      </w:hyperlink>
      <w:r w:rsidRPr="0029295B">
        <w:rPr>
          <w:rFonts w:asciiTheme="minorBidi" w:hAnsiTheme="minorBidi" w:cstheme="minorBidi"/>
          <w:szCs w:val="29"/>
        </w:rPr>
        <w:t>.</w:t>
      </w:r>
    </w:p>
    <w:p w14:paraId="090CD610" w14:textId="77777777"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lastRenderedPageBreak/>
        <w:t>تقاضانامه خود را از طریق پست سفارشی بفرستید تا بتوانید ثابت کنید که متهم آن را دریافت کرده است.</w:t>
      </w:r>
    </w:p>
    <w:p w14:paraId="0F6ACEA7" w14:textId="77777777" w:rsidR="00C77270" w:rsidRDefault="003F3F74" w:rsidP="007E0D48">
      <w:pPr>
        <w:pStyle w:val="BodyText"/>
        <w:rPr>
          <w:rFonts w:asciiTheme="minorBidi" w:hAnsiTheme="minorBidi" w:cstheme="minorBidi"/>
          <w:szCs w:val="29"/>
        </w:rPr>
        <w:sectPr w:rsidR="00C77270" w:rsidSect="00C77270">
          <w:footerReference w:type="default" r:id="rId31"/>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 xml:space="preserve">اگر متهم همچنان از پرداخت غرامت به شما خودداری کند، فرم </w:t>
      </w:r>
      <w:r w:rsidRPr="0029295B">
        <w:rPr>
          <w:rFonts w:asciiTheme="minorBidi" w:hAnsiTheme="minorBidi" w:cstheme="minorBidi"/>
          <w:szCs w:val="29"/>
          <w:rtl w:val="0"/>
        </w:rPr>
        <w:t>SC-100, Small Claims Case Order to go to Court</w:t>
      </w:r>
      <w:r w:rsidRPr="0029295B">
        <w:rPr>
          <w:rFonts w:asciiTheme="minorBidi" w:hAnsiTheme="minorBidi" w:cstheme="minorBidi"/>
          <w:szCs w:val="29"/>
        </w:rPr>
        <w:t xml:space="preserve"> را تکمیل کنید. فرم مذکور را می‌توان از نشانی زیر دریافت کرد: </w:t>
      </w:r>
      <w:hyperlink r:id="rId32">
        <w:r w:rsidRPr="0029295B">
          <w:rPr>
            <w:rStyle w:val="Hyperlink"/>
            <w:rFonts w:asciiTheme="minorBidi" w:hAnsiTheme="minorBidi" w:cstheme="minorBidi"/>
            <w:szCs w:val="29"/>
            <w:rtl w:val="0"/>
          </w:rPr>
          <w:t>http://www.courts.ca.gov/1017.htm</w:t>
        </w:r>
      </w:hyperlink>
      <w:r w:rsidRPr="0029295B">
        <w:rPr>
          <w:rFonts w:asciiTheme="minorBidi" w:hAnsiTheme="minorBidi" w:cstheme="minorBidi"/>
          <w:szCs w:val="29"/>
        </w:rPr>
        <w:t>.</w:t>
      </w:r>
      <w:r w:rsidR="0095091A" w:rsidRPr="0029295B">
        <w:rPr>
          <w:rFonts w:asciiTheme="minorBidi" w:hAnsiTheme="minorBidi" w:cstheme="minorBidi"/>
          <w:szCs w:val="29"/>
        </w:rPr>
        <w:t xml:space="preserve"> </w:t>
      </w:r>
    </w:p>
    <w:p w14:paraId="56AA993A" w14:textId="27693A39"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t xml:space="preserve">فرم </w:t>
      </w:r>
      <w:r w:rsidRPr="0029295B">
        <w:rPr>
          <w:rFonts w:asciiTheme="minorBidi" w:hAnsiTheme="minorBidi" w:cstheme="minorBidi"/>
          <w:szCs w:val="29"/>
          <w:rtl w:val="0"/>
        </w:rPr>
        <w:t>SC-100</w:t>
      </w:r>
      <w:r w:rsidRPr="0029295B">
        <w:rPr>
          <w:rFonts w:asciiTheme="minorBidi" w:hAnsiTheme="minorBidi" w:cstheme="minorBidi"/>
          <w:szCs w:val="29"/>
        </w:rPr>
        <w:t xml:space="preserve"> را به منشی دادگاه (</w:t>
      </w:r>
      <w:r w:rsidRPr="0029295B">
        <w:rPr>
          <w:rFonts w:asciiTheme="minorBidi" w:hAnsiTheme="minorBidi" w:cstheme="minorBidi"/>
          <w:szCs w:val="29"/>
          <w:rtl w:val="0"/>
        </w:rPr>
        <w:t>Court Clerk</w:t>
      </w:r>
      <w:r w:rsidRPr="0029295B">
        <w:rPr>
          <w:rFonts w:asciiTheme="minorBidi" w:hAnsiTheme="minorBidi" w:cstheme="minorBidi"/>
          <w:szCs w:val="29"/>
        </w:rPr>
        <w:t>)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منشی ساعت و روز دادرسی را به شما اعلام خواهد کرد.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اگر ترجیح بدهید که دادرسی در روزی خاص (مثلاً شنبه) یا هنگام شب برگزار شود، این موضوع را به منشی دادگاه اطلاع دهید. </w:t>
      </w:r>
    </w:p>
    <w:p w14:paraId="4A0A0374" w14:textId="740168E4"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در برخی از کانتی‌ها، می‌توانید فرم مذکور را از طریق پست یا به صورت آنلاین تسلیم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اگر در طرح دعوی خود اشتباه کنید، ممکن است مجبور باشید اشتباهات را اصلاح و مجدداً شکایت خود را تسلیم </w:t>
      </w:r>
      <w:bookmarkStart w:id="46" w:name="again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C:\\Users\\Qoqnus\\Downloads\\Footnote32</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szCs w:val="29"/>
        </w:rPr>
        <w:t>نمایید.</w:t>
      </w:r>
      <w:bookmarkEnd w:id="46"/>
      <w:r w:rsidRPr="0029295B">
        <w:rPr>
          <w:rFonts w:asciiTheme="minorBidi" w:hAnsiTheme="minorBidi" w:cstheme="minorBidi"/>
          <w:szCs w:val="29"/>
        </w:rPr>
        <w:fldChar w:fldCharType="end"/>
      </w:r>
      <w:r w:rsidR="00B94C1F" w:rsidRPr="0029295B">
        <w:rPr>
          <w:rStyle w:val="FootnoteReference"/>
          <w:rFonts w:asciiTheme="minorBidi" w:hAnsiTheme="minorBidi" w:cstheme="minorBidi"/>
          <w:szCs w:val="29"/>
        </w:rPr>
        <w:footnoteReference w:id="32"/>
      </w:r>
      <w:r w:rsidRPr="0029295B">
        <w:rPr>
          <w:rFonts w:asciiTheme="minorBidi" w:hAnsiTheme="minorBidi" w:cstheme="minorBidi"/>
          <w:szCs w:val="29"/>
        </w:rPr>
        <w:t xml:space="preserve"> </w:t>
      </w:r>
    </w:p>
    <w:p w14:paraId="3775DCAA"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شکایتم را به کجا تسلیم کنم؟</w:t>
      </w:r>
    </w:p>
    <w:p w14:paraId="58DF3EB4" w14:textId="4E2BFD50"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t>باید شکایت (</w:t>
      </w:r>
      <w:r w:rsidRPr="0029295B">
        <w:rPr>
          <w:rFonts w:asciiTheme="minorBidi" w:hAnsiTheme="minorBidi" w:cstheme="minorBidi"/>
          <w:szCs w:val="29"/>
          <w:rtl w:val="0"/>
        </w:rPr>
        <w:t>SC-100</w:t>
      </w:r>
      <w:r w:rsidRPr="0029295B">
        <w:rPr>
          <w:rFonts w:asciiTheme="minorBidi" w:hAnsiTheme="minorBidi" w:cstheme="minorBidi"/>
          <w:szCs w:val="29"/>
        </w:rPr>
        <w:t>) خود را به دادگاهی درست تسلیم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در غیر این صورت، دادگاه پرونده شما را رد خواهد کرد. </w:t>
      </w:r>
    </w:p>
    <w:p w14:paraId="3F7F14FB" w14:textId="77777777"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t>شکایت خود را به دادگاهی تسلیم کنید که ناحیه‌ای را تحت پوشش قرار می‌دهد که:</w:t>
      </w:r>
    </w:p>
    <w:p w14:paraId="119AB23C" w14:textId="77777777" w:rsidR="003F3F74" w:rsidRPr="0029295B" w:rsidRDefault="003F3F74" w:rsidP="007E0D48">
      <w:pPr>
        <w:pStyle w:val="ListBullet"/>
        <w:rPr>
          <w:rFonts w:asciiTheme="minorBidi" w:hAnsiTheme="minorBidi" w:cstheme="minorBidi"/>
          <w:sz w:val="29"/>
          <w:szCs w:val="29"/>
        </w:rPr>
      </w:pPr>
      <w:r w:rsidRPr="0029295B">
        <w:rPr>
          <w:rFonts w:asciiTheme="minorBidi" w:hAnsiTheme="minorBidi" w:cstheme="minorBidi"/>
          <w:sz w:val="29"/>
          <w:szCs w:val="29"/>
        </w:rPr>
        <w:t>محل سکونت یا کار متهم در آن واقع است؛ یا</w:t>
      </w:r>
    </w:p>
    <w:p w14:paraId="76B46C34" w14:textId="77777777" w:rsidR="003F3F74" w:rsidRPr="0029295B" w:rsidRDefault="003F3F74" w:rsidP="007E0D48">
      <w:pPr>
        <w:pStyle w:val="ListBullet"/>
        <w:rPr>
          <w:rFonts w:asciiTheme="minorBidi" w:hAnsiTheme="minorBidi" w:cstheme="minorBidi"/>
          <w:sz w:val="29"/>
          <w:szCs w:val="29"/>
        </w:rPr>
      </w:pPr>
      <w:r w:rsidRPr="0029295B">
        <w:rPr>
          <w:rFonts w:asciiTheme="minorBidi" w:hAnsiTheme="minorBidi" w:cstheme="minorBidi"/>
          <w:sz w:val="29"/>
          <w:szCs w:val="29"/>
        </w:rPr>
        <w:t>شعبه فرعی یا دفتر اصلی مؤسسه مربوطه در آن واقع است؛ یا</w:t>
      </w:r>
    </w:p>
    <w:p w14:paraId="02A800E1" w14:textId="44B7ED0D" w:rsidR="003F3F74" w:rsidRPr="0029295B" w:rsidRDefault="003F3F74" w:rsidP="00031871">
      <w:pPr>
        <w:pStyle w:val="ListBullet"/>
        <w:rPr>
          <w:rFonts w:asciiTheme="minorBidi" w:hAnsiTheme="minorBidi" w:cstheme="minorBidi"/>
          <w:sz w:val="29"/>
          <w:szCs w:val="29"/>
        </w:rPr>
      </w:pPr>
      <w:r w:rsidRPr="0029295B">
        <w:rPr>
          <w:rFonts w:asciiTheme="minorBidi" w:hAnsiTheme="minorBidi" w:cstheme="minorBidi"/>
          <w:sz w:val="29"/>
          <w:szCs w:val="29"/>
        </w:rPr>
        <w:t xml:space="preserve">ارتکاب تبعیض در آن صورت گرفته </w:t>
      </w:r>
      <w:bookmarkStart w:id="47" w:name="place"/>
      <w:r w:rsidRPr="0029295B">
        <w:rPr>
          <w:rFonts w:asciiTheme="minorBidi" w:hAnsiTheme="minorBidi" w:cstheme="minorBidi"/>
          <w:sz w:val="29"/>
          <w:szCs w:val="29"/>
        </w:rPr>
        <w:fldChar w:fldCharType="begin"/>
      </w:r>
      <w:r w:rsidR="00AB0FFE" w:rsidRPr="0029295B">
        <w:rPr>
          <w:rFonts w:asciiTheme="minorBidi" w:hAnsiTheme="minorBidi" w:cstheme="minorBidi"/>
          <w:sz w:val="29"/>
          <w:szCs w:val="29"/>
          <w:rtl w:val="0"/>
        </w:rPr>
        <w:instrText>HYPERLINK</w:instrText>
      </w:r>
      <w:r w:rsidR="00AB0FFE" w:rsidRPr="0029295B">
        <w:rPr>
          <w:rFonts w:asciiTheme="minorBidi" w:hAnsiTheme="minorBidi" w:cstheme="minorBidi"/>
          <w:sz w:val="29"/>
          <w:szCs w:val="29"/>
        </w:rPr>
        <w:instrText xml:space="preserve"> "</w:instrText>
      </w:r>
      <w:r w:rsidR="00AB0FFE" w:rsidRPr="0029295B">
        <w:rPr>
          <w:rFonts w:asciiTheme="minorBidi" w:hAnsiTheme="minorBidi" w:cstheme="minorBidi"/>
          <w:sz w:val="29"/>
          <w:szCs w:val="29"/>
          <w:rtl w:val="0"/>
        </w:rPr>
        <w:instrText>C:\\Users\\Qoqnus\\Downloads\\Footnote33</w:instrText>
      </w:r>
      <w:r w:rsidR="00AB0FFE" w:rsidRPr="0029295B">
        <w:rPr>
          <w:rFonts w:asciiTheme="minorBidi" w:hAnsiTheme="minorBidi" w:cstheme="minorBidi"/>
          <w:sz w:val="29"/>
          <w:szCs w:val="29"/>
        </w:rPr>
        <w:instrText>"</w:instrText>
      </w:r>
      <w:r w:rsidRPr="0029295B">
        <w:rPr>
          <w:rFonts w:asciiTheme="minorBidi" w:hAnsiTheme="minorBidi" w:cstheme="minorBidi"/>
          <w:sz w:val="29"/>
          <w:szCs w:val="29"/>
        </w:rPr>
        <w:fldChar w:fldCharType="separate"/>
      </w:r>
      <w:r w:rsidRPr="0029295B">
        <w:rPr>
          <w:rStyle w:val="Hyperlink"/>
          <w:rFonts w:asciiTheme="minorBidi" w:hAnsiTheme="minorBidi" w:cstheme="minorBidi"/>
          <w:color w:val="auto"/>
          <w:sz w:val="29"/>
          <w:szCs w:val="29"/>
          <w:u w:val="none"/>
        </w:rPr>
        <w:t>است.</w:t>
      </w:r>
      <w:r w:rsidRPr="0029295B">
        <w:rPr>
          <w:rFonts w:asciiTheme="minorBidi" w:hAnsiTheme="minorBidi" w:cstheme="minorBidi"/>
          <w:sz w:val="29"/>
          <w:szCs w:val="29"/>
        </w:rPr>
        <w:fldChar w:fldCharType="end"/>
      </w:r>
      <w:bookmarkEnd w:id="47"/>
      <w:r w:rsidR="00B94C1F" w:rsidRPr="0029295B">
        <w:rPr>
          <w:rStyle w:val="FootnoteReference"/>
          <w:rFonts w:asciiTheme="minorBidi" w:hAnsiTheme="minorBidi" w:cstheme="minorBidi"/>
          <w:sz w:val="29"/>
          <w:szCs w:val="29"/>
        </w:rPr>
        <w:footnoteReference w:id="33"/>
      </w:r>
      <w:r w:rsidRPr="0029295B">
        <w:rPr>
          <w:rFonts w:asciiTheme="minorBidi" w:hAnsiTheme="minorBidi" w:cstheme="minorBidi"/>
          <w:sz w:val="29"/>
          <w:szCs w:val="29"/>
        </w:rPr>
        <w:t xml:space="preserve"> </w:t>
      </w:r>
    </w:p>
    <w:p w14:paraId="100A353E" w14:textId="77777777" w:rsidR="003F3F74" w:rsidRPr="0029295B" w:rsidRDefault="003F3F74" w:rsidP="002348EF">
      <w:pPr>
        <w:pStyle w:val="Heading1"/>
        <w:rPr>
          <w:rFonts w:asciiTheme="minorBidi" w:hAnsiTheme="minorBidi" w:cstheme="minorBidi"/>
          <w:b w:val="0"/>
          <w:bCs/>
          <w:sz w:val="36"/>
          <w:szCs w:val="36"/>
        </w:rPr>
      </w:pPr>
      <w:bookmarkStart w:id="48" w:name="_Toc338684656"/>
      <w:bookmarkStart w:id="49" w:name="_Toc473826791"/>
      <w:r w:rsidRPr="0029295B">
        <w:rPr>
          <w:rFonts w:asciiTheme="minorBidi" w:hAnsiTheme="minorBidi" w:cstheme="minorBidi"/>
          <w:b w:val="0"/>
          <w:bCs/>
          <w:sz w:val="36"/>
          <w:szCs w:val="36"/>
        </w:rPr>
        <w:t>در پرونده من متهم کیست؟</w:t>
      </w:r>
      <w:bookmarkEnd w:id="48"/>
      <w:bookmarkEnd w:id="49"/>
    </w:p>
    <w:p w14:paraId="72A9381A" w14:textId="3E7187EE"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t>متهم مؤسسه یا کارمندی است که علیه آن/او اقامه دعوی کرده‌اید.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باید در فرم‌های دادگاه خود نام قانونی دقیق متهم را درج کنید. </w:t>
      </w:r>
    </w:p>
    <w:p w14:paraId="6214B434" w14:textId="77777777" w:rsidR="00673A82" w:rsidRDefault="00673A82" w:rsidP="007E0D48">
      <w:pPr>
        <w:pStyle w:val="BodyText"/>
        <w:rPr>
          <w:rFonts w:asciiTheme="minorBidi" w:hAnsiTheme="minorBidi" w:cstheme="minorBidi"/>
          <w:szCs w:val="29"/>
        </w:rPr>
        <w:sectPr w:rsidR="00673A82" w:rsidSect="00C77270">
          <w:footerReference w:type="default" r:id="rId33"/>
          <w:type w:val="continuous"/>
          <w:pgSz w:w="12240" w:h="15840" w:code="1"/>
          <w:pgMar w:top="1440" w:right="1440" w:bottom="547" w:left="1440" w:header="720" w:footer="576" w:gutter="0"/>
          <w:pgNumType w:start="1"/>
          <w:cols w:space="720"/>
          <w:titlePg/>
          <w:docGrid w:linePitch="381"/>
        </w:sectPr>
      </w:pPr>
    </w:p>
    <w:p w14:paraId="2FEBF615" w14:textId="464BB968" w:rsidR="003F3F74" w:rsidRPr="0029295B" w:rsidRDefault="003F3F74" w:rsidP="007E0D48">
      <w:pPr>
        <w:pStyle w:val="BodyText"/>
        <w:rPr>
          <w:rFonts w:asciiTheme="minorBidi" w:hAnsiTheme="minorBidi" w:cstheme="minorBidi"/>
          <w:szCs w:val="29"/>
        </w:rPr>
      </w:pPr>
      <w:r w:rsidRPr="0029295B">
        <w:rPr>
          <w:rFonts w:asciiTheme="minorBidi" w:hAnsiTheme="minorBidi" w:cstheme="minorBidi"/>
          <w:szCs w:val="29"/>
        </w:rPr>
        <w:lastRenderedPageBreak/>
        <w:t>اگر متهم یک مؤسسه است و شما نام قانونی دقیق آن را نمی‌دانید، از مشاور دعاوی کوچک (</w:t>
      </w:r>
      <w:r w:rsidRPr="0029295B">
        <w:rPr>
          <w:rFonts w:asciiTheme="minorBidi" w:hAnsiTheme="minorBidi" w:cstheme="minorBidi"/>
          <w:szCs w:val="29"/>
          <w:rtl w:val="0"/>
        </w:rPr>
        <w:t>Small Claims Advisor</w:t>
      </w:r>
      <w:r w:rsidRPr="0029295B">
        <w:rPr>
          <w:rFonts w:asciiTheme="minorBidi" w:hAnsiTheme="minorBidi" w:cstheme="minorBidi"/>
          <w:szCs w:val="29"/>
        </w:rPr>
        <w:t xml:space="preserve">) بپرسید که این اطلاعات را کجا می‌توانید بیابید. </w:t>
      </w:r>
    </w:p>
    <w:p w14:paraId="2F992B88" w14:textId="0AD2C00C" w:rsidR="003F3F74" w:rsidRPr="0029295B" w:rsidRDefault="003F3F74" w:rsidP="000A5814">
      <w:pPr>
        <w:pStyle w:val="Arial145pt"/>
        <w:rPr>
          <w:rFonts w:asciiTheme="minorBidi" w:hAnsiTheme="minorBidi" w:cstheme="minorBidi"/>
          <w:szCs w:val="29"/>
        </w:rPr>
      </w:pPr>
      <w:r w:rsidRPr="0029295B">
        <w:rPr>
          <w:rFonts w:asciiTheme="minorBidi" w:hAnsiTheme="minorBidi" w:cstheme="minorBidi"/>
          <w:b/>
          <w:bCs/>
          <w:szCs w:val="29"/>
        </w:rPr>
        <w:t>توجه</w:t>
      </w:r>
      <w:r w:rsidRPr="0029295B">
        <w:rPr>
          <w:rFonts w:asciiTheme="minorBidi" w:hAnsiTheme="minorBidi" w:cstheme="minorBidi"/>
          <w:szCs w:val="29"/>
        </w:rPr>
        <w:t>:</w:t>
      </w:r>
      <w:r w:rsidR="0095091A" w:rsidRPr="0029295B">
        <w:rPr>
          <w:rFonts w:asciiTheme="minorBidi" w:hAnsiTheme="minorBidi" w:cstheme="minorBidi"/>
          <w:szCs w:val="29"/>
        </w:rPr>
        <w:t xml:space="preserve"> </w:t>
      </w:r>
      <w:r w:rsidRPr="0029295B">
        <w:rPr>
          <w:rFonts w:asciiTheme="minorBidi" w:hAnsiTheme="minorBidi" w:cstheme="minorBidi"/>
          <w:szCs w:val="29"/>
        </w:rPr>
        <w:t>شما فقط می‌توانید از متهمی که نام قانونی دقیق وی در شکایت شما درج شده است غرامت بگیرید.</w:t>
      </w:r>
      <w:r w:rsidR="0095091A" w:rsidRPr="0029295B">
        <w:rPr>
          <w:rFonts w:asciiTheme="minorBidi" w:hAnsiTheme="minorBidi" w:cstheme="minorBidi"/>
          <w:szCs w:val="29"/>
        </w:rPr>
        <w:t xml:space="preserve"> </w:t>
      </w:r>
      <w:r w:rsidRPr="0029295B">
        <w:rPr>
          <w:rFonts w:asciiTheme="minorBidi" w:hAnsiTheme="minorBidi" w:cstheme="minorBidi"/>
          <w:szCs w:val="29"/>
        </w:rPr>
        <w:t>بنابراین، لازم است که نام قانونی متهم را به درستی درج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در اینجا رهنمودهایی درباره نحوه درج صحیح نام متهم ارائه شده است: </w:t>
      </w:r>
    </w:p>
    <w:p w14:paraId="6E56CFC5" w14:textId="4E0B0988" w:rsidR="006C3F28" w:rsidRPr="0029295B" w:rsidRDefault="006C3F28" w:rsidP="00031871">
      <w:pPr>
        <w:pStyle w:val="Heading2"/>
        <w:rPr>
          <w:rFonts w:asciiTheme="minorBidi" w:hAnsiTheme="minorBidi" w:cstheme="minorBidi"/>
          <w:b w:val="0"/>
          <w:bCs/>
          <w:szCs w:val="32"/>
        </w:rPr>
      </w:pPr>
      <w:r w:rsidRPr="0029295B">
        <w:rPr>
          <w:rFonts w:asciiTheme="minorBidi" w:hAnsiTheme="minorBidi" w:cstheme="minorBidi"/>
          <w:b w:val="0"/>
          <w:bCs/>
          <w:szCs w:val="32"/>
        </w:rPr>
        <w:t xml:space="preserve">اگر متهم یک </w:t>
      </w:r>
      <w:bookmarkStart w:id="50" w:name="a"/>
      <w:r w:rsidRPr="0029295B">
        <w:rPr>
          <w:rFonts w:asciiTheme="minorBidi" w:hAnsiTheme="minorBidi" w:cstheme="minorBidi"/>
          <w:b w:val="0"/>
          <w:bCs/>
          <w:szCs w:val="32"/>
        </w:rPr>
        <w:fldChar w:fldCharType="begin"/>
      </w:r>
      <w:r w:rsidR="00AB0FFE" w:rsidRPr="0029295B">
        <w:rPr>
          <w:rFonts w:asciiTheme="minorBidi" w:hAnsiTheme="minorBidi" w:cstheme="minorBidi"/>
          <w:b w:val="0"/>
          <w:bCs/>
          <w:szCs w:val="32"/>
          <w:rtl w:val="0"/>
        </w:rPr>
        <w:instrText>HYPERLINK</w:instrText>
      </w:r>
      <w:r w:rsidR="00AB0FFE" w:rsidRPr="0029295B">
        <w:rPr>
          <w:rFonts w:asciiTheme="minorBidi" w:hAnsiTheme="minorBidi" w:cstheme="minorBidi"/>
          <w:b w:val="0"/>
          <w:bCs/>
          <w:szCs w:val="32"/>
        </w:rPr>
        <w:instrText xml:space="preserve"> "</w:instrText>
      </w:r>
      <w:r w:rsidR="00AB0FFE" w:rsidRPr="0029295B">
        <w:rPr>
          <w:rFonts w:asciiTheme="minorBidi" w:hAnsiTheme="minorBidi" w:cstheme="minorBidi"/>
          <w:b w:val="0"/>
          <w:bCs/>
          <w:szCs w:val="32"/>
          <w:rtl w:val="0"/>
        </w:rPr>
        <w:instrText>C:\\Users\\Qoqnus\\Downloads\\Footnote34</w:instrText>
      </w:r>
      <w:r w:rsidR="00AB0FFE" w:rsidRPr="0029295B">
        <w:rPr>
          <w:rFonts w:asciiTheme="minorBidi" w:hAnsiTheme="minorBidi" w:cstheme="minorBidi"/>
          <w:b w:val="0"/>
          <w:bCs/>
          <w:szCs w:val="32"/>
        </w:rPr>
        <w:instrText>"</w:instrText>
      </w:r>
      <w:r w:rsidRPr="0029295B">
        <w:rPr>
          <w:rFonts w:asciiTheme="minorBidi" w:hAnsiTheme="minorBidi" w:cstheme="minorBidi"/>
          <w:b w:val="0"/>
          <w:bCs/>
          <w:szCs w:val="32"/>
        </w:rPr>
        <w:fldChar w:fldCharType="separate"/>
      </w:r>
      <w:r w:rsidRPr="0029295B">
        <w:rPr>
          <w:rStyle w:val="Hyperlink"/>
          <w:rFonts w:asciiTheme="minorBidi" w:hAnsiTheme="minorBidi" w:cstheme="minorBidi"/>
          <w:b w:val="0"/>
          <w:bCs/>
          <w:color w:val="auto"/>
          <w:szCs w:val="32"/>
          <w:u w:val="none"/>
        </w:rPr>
        <w:t>… باشد</w:t>
      </w:r>
      <w:bookmarkEnd w:id="50"/>
      <w:r w:rsidRPr="0029295B">
        <w:rPr>
          <w:rFonts w:asciiTheme="minorBidi" w:hAnsiTheme="minorBidi" w:cstheme="minorBidi"/>
          <w:b w:val="0"/>
          <w:bCs/>
          <w:szCs w:val="32"/>
        </w:rPr>
        <w:fldChar w:fldCharType="end"/>
      </w:r>
      <w:r w:rsidR="00B94C1F" w:rsidRPr="0029295B">
        <w:rPr>
          <w:rStyle w:val="FootnoteReference"/>
          <w:rFonts w:asciiTheme="minorBidi" w:hAnsiTheme="minorBidi" w:cstheme="minorBidi"/>
          <w:b w:val="0"/>
          <w:bCs/>
          <w:szCs w:val="32"/>
        </w:rPr>
        <w:footnoteReference w:id="34"/>
      </w:r>
    </w:p>
    <w:p w14:paraId="323ED4E2" w14:textId="77777777" w:rsidR="00673A82" w:rsidRDefault="005F4E71" w:rsidP="00673A82">
      <w:pPr>
        <w:pStyle w:val="BodyText"/>
        <w:rPr>
          <w:rFonts w:asciiTheme="minorBidi" w:hAnsiTheme="minorBidi" w:cstheme="minorBidi"/>
          <w:szCs w:val="29"/>
          <w:rtl w:val="0"/>
        </w:rPr>
      </w:pPr>
      <w:r w:rsidRPr="0029295B">
        <w:rPr>
          <w:rFonts w:asciiTheme="minorBidi" w:hAnsiTheme="minorBidi" w:cstheme="minorBidi"/>
          <w:szCs w:val="29"/>
        </w:rPr>
        <w:t>شخص: نام، نام وسط، و نام خانوادگی وی را بنویسید.</w:t>
      </w:r>
    </w:p>
    <w:p w14:paraId="736A4E7B" w14:textId="1C6A39F9" w:rsidR="006C3F28" w:rsidRPr="0029295B" w:rsidRDefault="006C3F28" w:rsidP="00673A82">
      <w:pPr>
        <w:pStyle w:val="BodyText"/>
        <w:rPr>
          <w:rFonts w:asciiTheme="minorBidi" w:hAnsiTheme="minorBidi" w:cstheme="minorBidi"/>
          <w:szCs w:val="29"/>
        </w:rPr>
      </w:pPr>
      <w:r w:rsidRPr="0029295B">
        <w:rPr>
          <w:rFonts w:asciiTheme="minorBidi" w:hAnsiTheme="minorBidi" w:cstheme="minorBidi"/>
          <w:szCs w:val="29"/>
        </w:rPr>
        <w:t xml:space="preserve">زن و شوهر: نام کامل شوهر و نام کامل همسر را بنویسید. </w:t>
      </w:r>
    </w:p>
    <w:p w14:paraId="69ADC4CC" w14:textId="6D8C6606" w:rsidR="006C3F28" w:rsidRPr="0029295B" w:rsidRDefault="006C3F28" w:rsidP="007E0D48">
      <w:pPr>
        <w:pStyle w:val="BodyText"/>
        <w:ind w:firstLine="720"/>
        <w:rPr>
          <w:rFonts w:asciiTheme="minorBidi" w:hAnsiTheme="minorBidi" w:cstheme="minorBidi"/>
          <w:szCs w:val="29"/>
        </w:r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James A. Jones and Sally R. Jones</w:t>
      </w:r>
    </w:p>
    <w:p w14:paraId="6D21063F" w14:textId="77777777" w:rsidR="006C3F28" w:rsidRPr="0029295B" w:rsidRDefault="006C3F28" w:rsidP="007E0D48">
      <w:pPr>
        <w:pStyle w:val="BodyText"/>
        <w:rPr>
          <w:rFonts w:asciiTheme="minorBidi" w:hAnsiTheme="minorBidi" w:cstheme="minorBidi"/>
          <w:szCs w:val="29"/>
        </w:rPr>
      </w:pPr>
      <w:r w:rsidRPr="0029295B">
        <w:rPr>
          <w:rFonts w:asciiTheme="minorBidi" w:hAnsiTheme="minorBidi" w:cstheme="minorBidi"/>
          <w:szCs w:val="29"/>
        </w:rPr>
        <w:t xml:space="preserve">اگر نام کوچک همسر را ندانید، بنویسید: </w:t>
      </w:r>
    </w:p>
    <w:p w14:paraId="26F98AC9" w14:textId="77777777" w:rsidR="006C3F28" w:rsidRPr="0029295B" w:rsidRDefault="006C3F28" w:rsidP="007E0D48">
      <w:pPr>
        <w:pStyle w:val="BodyText"/>
        <w:ind w:firstLine="720"/>
        <w:rPr>
          <w:rFonts w:asciiTheme="minorBidi" w:hAnsiTheme="minorBidi" w:cstheme="minorBidi"/>
          <w:szCs w:val="29"/>
        </w:rPr>
      </w:pPr>
      <w:r w:rsidRPr="0029295B">
        <w:rPr>
          <w:rFonts w:asciiTheme="minorBidi" w:hAnsiTheme="minorBidi" w:cstheme="minorBidi"/>
          <w:szCs w:val="29"/>
          <w:rtl w:val="0"/>
        </w:rPr>
        <w:t>James A. Jones and Mrs. James A. Jones</w:t>
      </w:r>
    </w:p>
    <w:p w14:paraId="4E4E0A13" w14:textId="41EA9B63" w:rsidR="006C3F28" w:rsidRPr="0029295B" w:rsidRDefault="006C3F28" w:rsidP="00B94C1F">
      <w:pPr>
        <w:pStyle w:val="BodyText"/>
        <w:rPr>
          <w:rFonts w:asciiTheme="minorBidi" w:hAnsiTheme="minorBidi" w:cstheme="minorBidi"/>
          <w:szCs w:val="29"/>
        </w:rPr>
      </w:pPr>
      <w:r w:rsidRPr="0029295B">
        <w:rPr>
          <w:rFonts w:asciiTheme="minorBidi" w:hAnsiTheme="minorBidi" w:cstheme="minorBidi"/>
          <w:szCs w:val="29"/>
        </w:rPr>
        <w:t>مؤسسه:</w:t>
      </w:r>
      <w:r w:rsidR="00B94C1F" w:rsidRPr="0029295B">
        <w:rPr>
          <w:rFonts w:asciiTheme="minorBidi" w:hAnsiTheme="minorBidi" w:cstheme="minorBidi"/>
          <w:szCs w:val="29"/>
        </w:rPr>
        <w:t xml:space="preserve"> </w:t>
      </w:r>
      <w:r w:rsidRPr="0029295B">
        <w:rPr>
          <w:rFonts w:asciiTheme="minorBidi" w:hAnsiTheme="minorBidi" w:cstheme="minorBidi"/>
          <w:szCs w:val="29"/>
        </w:rPr>
        <w:t>ببینید آیا مؤسسه مزبور یک شرکت سهامی، یک شرکت تضامنی، یا یک واحد تجاری انفرادی است.</w:t>
      </w:r>
      <w:r w:rsidR="0095091A" w:rsidRPr="0029295B">
        <w:rPr>
          <w:rFonts w:asciiTheme="minorBidi" w:hAnsiTheme="minorBidi" w:cstheme="minorBidi"/>
          <w:szCs w:val="29"/>
        </w:rPr>
        <w:t xml:space="preserve"> </w:t>
      </w:r>
      <w:r w:rsidRPr="0029295B">
        <w:rPr>
          <w:rFonts w:asciiTheme="minorBidi" w:hAnsiTheme="minorBidi" w:cstheme="minorBidi"/>
          <w:szCs w:val="29"/>
        </w:rPr>
        <w:t>سپس، توضیحات زیر را بخوانید:</w:t>
      </w:r>
    </w:p>
    <w:p w14:paraId="22E55891" w14:textId="7E4D7ABA" w:rsidR="006C3F28" w:rsidRPr="0029295B" w:rsidRDefault="006C3F28" w:rsidP="00B94C1F">
      <w:pPr>
        <w:pStyle w:val="BodyText"/>
        <w:rPr>
          <w:rFonts w:asciiTheme="minorBidi" w:hAnsiTheme="minorBidi" w:cstheme="minorBidi"/>
          <w:szCs w:val="29"/>
        </w:rPr>
      </w:pPr>
      <w:r w:rsidRPr="0029295B">
        <w:rPr>
          <w:rFonts w:asciiTheme="minorBidi" w:hAnsiTheme="minorBidi" w:cstheme="minorBidi"/>
          <w:szCs w:val="29"/>
        </w:rPr>
        <w:t>واحد تجاری انفرادی (مؤسسه‌ای که تحت مالکیت یک نفر قرار دارد):</w:t>
      </w:r>
      <w:r w:rsidR="00B94C1F" w:rsidRPr="0029295B">
        <w:rPr>
          <w:rFonts w:asciiTheme="minorBidi" w:hAnsiTheme="minorBidi" w:cstheme="minorBidi"/>
          <w:szCs w:val="29"/>
        </w:rPr>
        <w:t xml:space="preserve"> </w:t>
      </w:r>
      <w:r w:rsidRPr="0029295B">
        <w:rPr>
          <w:rFonts w:asciiTheme="minorBidi" w:hAnsiTheme="minorBidi" w:cstheme="minorBidi"/>
          <w:szCs w:val="29"/>
        </w:rPr>
        <w:t>نام مالک و نام مؤسسه را در شکایت خود درج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بعد از نام مالک، کلمه «</w:t>
      </w:r>
      <w:r w:rsidRPr="0029295B">
        <w:rPr>
          <w:rFonts w:asciiTheme="minorBidi" w:hAnsiTheme="minorBidi" w:cstheme="minorBidi"/>
          <w:szCs w:val="29"/>
          <w:rtl w:val="0"/>
        </w:rPr>
        <w:t>individual</w:t>
      </w:r>
      <w:r w:rsidR="00B94C1F" w:rsidRPr="0029295B">
        <w:rPr>
          <w:rFonts w:asciiTheme="minorBidi" w:hAnsiTheme="minorBidi" w:cstheme="minorBidi"/>
          <w:szCs w:val="29"/>
        </w:rPr>
        <w:t>»</w:t>
      </w:r>
      <w:r w:rsidRPr="0029295B">
        <w:rPr>
          <w:rFonts w:asciiTheme="minorBidi" w:hAnsiTheme="minorBidi" w:cstheme="minorBidi"/>
          <w:szCs w:val="29"/>
        </w:rPr>
        <w:t xml:space="preserve"> (شخص) را بنویسید.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اگر دادگاه به نفع شما رأی صادر کند، می‌توانید غرامت خود را از مؤسسه یا شخص بگیرید. </w:t>
      </w:r>
    </w:p>
    <w:p w14:paraId="733D7479" w14:textId="6D0FF598" w:rsidR="006C3F28" w:rsidRPr="0029295B" w:rsidRDefault="006C3F28" w:rsidP="00520868">
      <w:pPr>
        <w:pStyle w:val="BodyText"/>
        <w:ind w:firstLine="720"/>
        <w:rPr>
          <w:rFonts w:asciiTheme="minorBidi" w:hAnsiTheme="minorBidi" w:cstheme="minorBidi"/>
          <w:szCs w:val="29"/>
        </w:r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Sue Smith, individual &amp; Smith Products</w:t>
      </w:r>
    </w:p>
    <w:p w14:paraId="7B71D7B5" w14:textId="6F7E7CEF" w:rsidR="006C3F28" w:rsidRPr="0029295B" w:rsidRDefault="006C3F28" w:rsidP="00B94C1F">
      <w:pPr>
        <w:pStyle w:val="BodyText"/>
        <w:rPr>
          <w:rFonts w:asciiTheme="minorBidi" w:hAnsiTheme="minorBidi" w:cstheme="minorBidi"/>
          <w:szCs w:val="29"/>
        </w:rPr>
      </w:pPr>
      <w:r w:rsidRPr="0029295B">
        <w:rPr>
          <w:rFonts w:asciiTheme="minorBidi" w:hAnsiTheme="minorBidi" w:cstheme="minorBidi"/>
          <w:szCs w:val="29"/>
        </w:rPr>
        <w:t xml:space="preserve">اگر مالک مؤسسه خود را تحت یک نام ساختگی اداره می‌کند، عبارت «&amp; </w:t>
      </w:r>
      <w:r w:rsidRPr="0029295B">
        <w:rPr>
          <w:rFonts w:asciiTheme="minorBidi" w:hAnsiTheme="minorBidi" w:cstheme="minorBidi"/>
          <w:szCs w:val="29"/>
          <w:rtl w:val="0"/>
        </w:rPr>
        <w:t>DBA</w:t>
      </w:r>
      <w:r w:rsidR="00B94C1F" w:rsidRPr="0029295B">
        <w:rPr>
          <w:rFonts w:asciiTheme="minorBidi" w:hAnsiTheme="minorBidi" w:cstheme="minorBidi"/>
          <w:szCs w:val="29"/>
        </w:rPr>
        <w:t>»</w:t>
      </w:r>
      <w:r w:rsidRPr="0029295B">
        <w:rPr>
          <w:rFonts w:asciiTheme="minorBidi" w:hAnsiTheme="minorBidi" w:cstheme="minorBidi"/>
          <w:szCs w:val="29"/>
        </w:rPr>
        <w:t xml:space="preserve"> (به معنای «با نام تجاری» </w:t>
      </w:r>
      <w:r w:rsidR="00124962" w:rsidRPr="0029295B">
        <w:rPr>
          <w:rFonts w:asciiTheme="minorBidi" w:hAnsiTheme="minorBidi" w:cstheme="minorBidi"/>
          <w:szCs w:val="29"/>
          <w:rtl w:val="0"/>
        </w:rPr>
        <w:t>[</w:t>
      </w:r>
      <w:r w:rsidRPr="0029295B">
        <w:rPr>
          <w:rFonts w:asciiTheme="minorBidi" w:hAnsiTheme="minorBidi" w:cstheme="minorBidi"/>
          <w:szCs w:val="29"/>
          <w:rtl w:val="0"/>
        </w:rPr>
        <w:t>DBA, Doing Business As</w:t>
      </w:r>
      <w:r w:rsidR="00124962" w:rsidRPr="0029295B">
        <w:rPr>
          <w:rFonts w:asciiTheme="minorBidi" w:hAnsiTheme="minorBidi" w:cstheme="minorBidi"/>
          <w:szCs w:val="29"/>
          <w:rtl w:val="0"/>
        </w:rPr>
        <w:t>]</w:t>
      </w:r>
      <w:r w:rsidRPr="0029295B">
        <w:rPr>
          <w:rFonts w:asciiTheme="minorBidi" w:hAnsiTheme="minorBidi" w:cstheme="minorBidi"/>
          <w:szCs w:val="29"/>
        </w:rPr>
        <w:t xml:space="preserve">) را قبل از نام مؤسسه بنویسید. </w:t>
      </w:r>
    </w:p>
    <w:p w14:paraId="4B3160B8" w14:textId="7601232D" w:rsidR="006C3F28" w:rsidRPr="0029295B" w:rsidRDefault="006C3F28" w:rsidP="007E0D48">
      <w:pPr>
        <w:pStyle w:val="BodyText"/>
        <w:ind w:firstLine="720"/>
        <w:rPr>
          <w:rFonts w:asciiTheme="minorBidi" w:hAnsiTheme="minorBidi" w:cstheme="minorBidi"/>
          <w:szCs w:val="29"/>
        </w:r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Sue Smith, individual &amp; DBA Continental Candies</w:t>
      </w:r>
    </w:p>
    <w:p w14:paraId="40584604" w14:textId="752D11A2" w:rsidR="006C3F28" w:rsidRPr="0029295B" w:rsidRDefault="006C3F28" w:rsidP="00B94C1F">
      <w:pPr>
        <w:pStyle w:val="BodyText"/>
        <w:rPr>
          <w:rFonts w:asciiTheme="minorBidi" w:hAnsiTheme="minorBidi" w:cstheme="minorBidi"/>
          <w:szCs w:val="29"/>
        </w:rPr>
      </w:pPr>
      <w:r w:rsidRPr="0029295B">
        <w:rPr>
          <w:rFonts w:asciiTheme="minorBidi" w:hAnsiTheme="minorBidi" w:cstheme="minorBidi"/>
          <w:szCs w:val="29"/>
        </w:rPr>
        <w:t xml:space="preserve">شرکت تضامنی (مؤسسه‌ای که تحت مالکیت </w:t>
      </w:r>
      <w:r w:rsidR="00B94C1F" w:rsidRPr="0029295B">
        <w:rPr>
          <w:rFonts w:asciiTheme="minorBidi" w:hAnsiTheme="minorBidi" w:cstheme="minorBidi"/>
          <w:szCs w:val="29"/>
        </w:rPr>
        <w:t>2</w:t>
      </w:r>
      <w:r w:rsidRPr="0029295B">
        <w:rPr>
          <w:rFonts w:asciiTheme="minorBidi" w:hAnsiTheme="minorBidi" w:cstheme="minorBidi"/>
          <w:szCs w:val="29"/>
        </w:rPr>
        <w:t xml:space="preserve"> یا چند نفر قرار دارد):</w:t>
      </w:r>
      <w:r w:rsidRPr="0029295B">
        <w:rPr>
          <w:rFonts w:asciiTheme="minorBidi" w:hAnsiTheme="minorBidi" w:cstheme="minorBidi"/>
          <w:szCs w:val="29"/>
        </w:rPr>
        <w:br/>
        <w:t xml:space="preserve">نام شرکت تضامنی و هریک از شرکا را بنویسید. </w:t>
      </w:r>
    </w:p>
    <w:p w14:paraId="56DC2502" w14:textId="77777777" w:rsidR="006C3F28" w:rsidRPr="0029295B" w:rsidRDefault="006C3F28" w:rsidP="007E0D48">
      <w:pPr>
        <w:pStyle w:val="BodyText"/>
        <w:rPr>
          <w:rFonts w:asciiTheme="minorBidi" w:hAnsiTheme="minorBidi" w:cstheme="minorBidi"/>
          <w:szCs w:val="29"/>
        </w:rPr>
      </w:pPr>
      <w:r w:rsidRPr="0029295B">
        <w:rPr>
          <w:rFonts w:asciiTheme="minorBidi" w:hAnsiTheme="minorBidi" w:cstheme="minorBidi"/>
          <w:szCs w:val="29"/>
        </w:rPr>
        <w:t>اگر دادگاه به نفع شما رأی صادر کند، می‌توانید غرامت خود را از هریک از شرکا یا شرکت تضامنی بگیرید.</w:t>
      </w:r>
    </w:p>
    <w:p w14:paraId="69857CBE" w14:textId="77777777" w:rsidR="00673A82" w:rsidRDefault="006C3F28" w:rsidP="007E0D48">
      <w:pPr>
        <w:pStyle w:val="BodyText"/>
        <w:ind w:left="720"/>
        <w:rPr>
          <w:rFonts w:asciiTheme="minorBidi" w:hAnsiTheme="minorBidi" w:cstheme="minorBidi"/>
          <w:szCs w:val="29"/>
        </w:rPr>
        <w:sectPr w:rsidR="00673A82" w:rsidSect="00C77270">
          <w:footerReference w:type="first" r:id="rId34"/>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Jim Smith, Individual, &amp; John Jones, Individual, &amp; DBA Smith &amp; Jones</w:t>
      </w:r>
      <w:r w:rsidR="00B94C1F" w:rsidRPr="0029295B">
        <w:rPr>
          <w:rFonts w:asciiTheme="minorBidi" w:hAnsiTheme="minorBidi" w:cstheme="minorBidi"/>
          <w:szCs w:val="29"/>
        </w:rPr>
        <w:t xml:space="preserve"> </w:t>
      </w:r>
    </w:p>
    <w:p w14:paraId="36BA72BB" w14:textId="64D50C75" w:rsidR="006C3F28" w:rsidRPr="0029295B" w:rsidRDefault="00B94C1F" w:rsidP="00B94C1F">
      <w:pPr>
        <w:pStyle w:val="BodyText"/>
        <w:rPr>
          <w:rFonts w:asciiTheme="minorBidi" w:hAnsiTheme="minorBidi" w:cstheme="minorBidi"/>
          <w:szCs w:val="29"/>
        </w:rPr>
      </w:pPr>
      <w:r w:rsidRPr="0029295B">
        <w:rPr>
          <w:rFonts w:asciiTheme="minorBidi" w:hAnsiTheme="minorBidi" w:cstheme="minorBidi"/>
          <w:szCs w:val="29"/>
        </w:rPr>
        <w:lastRenderedPageBreak/>
        <w:t xml:space="preserve">شرکت سهامی: </w:t>
      </w:r>
      <w:r w:rsidR="006C3F28" w:rsidRPr="0029295B">
        <w:rPr>
          <w:rFonts w:asciiTheme="minorBidi" w:hAnsiTheme="minorBidi" w:cstheme="minorBidi"/>
          <w:szCs w:val="29"/>
        </w:rPr>
        <w:t>نام دقیق شرکت سهامی را بنویسید و بعد از آن عبارت «</w:t>
      </w:r>
      <w:r w:rsidR="006C3F28" w:rsidRPr="0029295B">
        <w:rPr>
          <w:rFonts w:asciiTheme="minorBidi" w:hAnsiTheme="minorBidi" w:cstheme="minorBidi"/>
          <w:szCs w:val="29"/>
          <w:rtl w:val="0"/>
        </w:rPr>
        <w:t>a corporation</w:t>
      </w:r>
      <w:r w:rsidR="006C3F28" w:rsidRPr="0029295B">
        <w:rPr>
          <w:rFonts w:asciiTheme="minorBidi" w:hAnsiTheme="minorBidi" w:cstheme="minorBidi"/>
          <w:szCs w:val="29"/>
        </w:rPr>
        <w:t>» یا «</w:t>
      </w:r>
      <w:r w:rsidR="006C3F28" w:rsidRPr="0029295B">
        <w:rPr>
          <w:rFonts w:asciiTheme="minorBidi" w:hAnsiTheme="minorBidi" w:cstheme="minorBidi"/>
          <w:szCs w:val="29"/>
          <w:rtl w:val="0"/>
        </w:rPr>
        <w:t>Inc.</w:t>
      </w:r>
      <w:r w:rsidRPr="0029295B">
        <w:rPr>
          <w:rFonts w:asciiTheme="minorBidi" w:hAnsiTheme="minorBidi" w:cstheme="minorBidi"/>
          <w:szCs w:val="29"/>
        </w:rPr>
        <w:t>»</w:t>
      </w:r>
      <w:r w:rsidR="0095091A" w:rsidRPr="0029295B">
        <w:rPr>
          <w:rFonts w:asciiTheme="minorBidi" w:hAnsiTheme="minorBidi" w:cstheme="minorBidi"/>
          <w:szCs w:val="29"/>
        </w:rPr>
        <w:t xml:space="preserve"> </w:t>
      </w:r>
      <w:r w:rsidR="006C3F28" w:rsidRPr="0029295B">
        <w:rPr>
          <w:rFonts w:asciiTheme="minorBidi" w:hAnsiTheme="minorBidi" w:cstheme="minorBidi"/>
          <w:szCs w:val="29"/>
        </w:rPr>
        <w:t xml:space="preserve">(شرکت سهامی) را درج کنید. </w:t>
      </w:r>
    </w:p>
    <w:p w14:paraId="3374E797" w14:textId="64B1BB05" w:rsidR="006C3F28" w:rsidRPr="0029295B" w:rsidRDefault="006C3F28" w:rsidP="007E0D48">
      <w:pPr>
        <w:pStyle w:val="BodyText"/>
        <w:ind w:firstLine="720"/>
        <w:rPr>
          <w:rFonts w:asciiTheme="minorBidi" w:hAnsiTheme="minorBidi" w:cstheme="minorBidi"/>
          <w:szCs w:val="29"/>
        </w:r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Sally’s Dresses, a corporation or Sally’s Dresses, Inc</w:t>
      </w:r>
      <w:r w:rsidRPr="0029295B">
        <w:rPr>
          <w:rFonts w:asciiTheme="minorBidi" w:hAnsiTheme="minorBidi" w:cstheme="minorBidi"/>
          <w:szCs w:val="29"/>
        </w:rPr>
        <w:t>.</w:t>
      </w:r>
    </w:p>
    <w:p w14:paraId="47D1C27A" w14:textId="77777777" w:rsidR="006C3F28" w:rsidRPr="0029295B" w:rsidRDefault="006C3F28" w:rsidP="007E0D48">
      <w:pPr>
        <w:pStyle w:val="BodyText"/>
        <w:rPr>
          <w:rFonts w:asciiTheme="minorBidi" w:hAnsiTheme="minorBidi" w:cstheme="minorBidi"/>
          <w:szCs w:val="29"/>
        </w:rPr>
      </w:pPr>
      <w:r w:rsidRPr="0029295B">
        <w:rPr>
          <w:rFonts w:asciiTheme="minorBidi" w:hAnsiTheme="minorBidi" w:cstheme="minorBidi"/>
          <w:szCs w:val="29"/>
        </w:rPr>
        <w:t>نام افرادی که مالک شرکت سهامی هستند را ذکر نکنید مگر آنکه صراحتاً مشخص باشد که آنها به عنوان شخص و جدای از شرکت سهامی عمل کرده‌اند.</w:t>
      </w:r>
    </w:p>
    <w:p w14:paraId="11B2EA12" w14:textId="09E9CD1F" w:rsidR="006C3F28" w:rsidRPr="0029295B" w:rsidRDefault="00B94C1F" w:rsidP="007E0D48">
      <w:pPr>
        <w:pStyle w:val="BodyText"/>
        <w:rPr>
          <w:rFonts w:asciiTheme="minorBidi" w:hAnsiTheme="minorBidi" w:cstheme="minorBidi"/>
          <w:szCs w:val="29"/>
        </w:rPr>
      </w:pPr>
      <w:r w:rsidRPr="0029295B">
        <w:rPr>
          <w:rFonts w:asciiTheme="minorBidi" w:hAnsiTheme="minorBidi" w:cstheme="minorBidi"/>
          <w:szCs w:val="29"/>
        </w:rPr>
        <w:t>شرک</w:t>
      </w:r>
      <w:r w:rsidR="006C3F28" w:rsidRPr="0029295B">
        <w:rPr>
          <w:rFonts w:asciiTheme="minorBidi" w:hAnsiTheme="minorBidi" w:cstheme="minorBidi"/>
          <w:szCs w:val="29"/>
        </w:rPr>
        <w:t>ت تابعه یک شرکت سهامی (</w:t>
      </w:r>
      <w:r w:rsidR="006C3F28" w:rsidRPr="0029295B">
        <w:rPr>
          <w:rFonts w:asciiTheme="minorBidi" w:hAnsiTheme="minorBidi" w:cstheme="minorBidi"/>
          <w:szCs w:val="29"/>
          <w:rtl w:val="0"/>
        </w:rPr>
        <w:t>Subsidiary of a Corporation</w:t>
      </w:r>
      <w:r w:rsidR="006C3F28" w:rsidRPr="0029295B">
        <w:rPr>
          <w:rFonts w:asciiTheme="minorBidi" w:hAnsiTheme="minorBidi" w:cstheme="minorBidi"/>
          <w:szCs w:val="29"/>
        </w:rPr>
        <w:t xml:space="preserve">) (شرکتی که تحت </w:t>
      </w:r>
      <w:r w:rsidRPr="0029295B">
        <w:rPr>
          <w:rFonts w:asciiTheme="minorBidi" w:hAnsiTheme="minorBidi" w:cstheme="minorBidi"/>
          <w:szCs w:val="29"/>
        </w:rPr>
        <w:t xml:space="preserve">مالکیت یک شرکت سهامی قرار دارد): </w:t>
      </w:r>
      <w:r w:rsidR="006C3F28" w:rsidRPr="0029295B">
        <w:rPr>
          <w:rFonts w:asciiTheme="minorBidi" w:hAnsiTheme="minorBidi" w:cstheme="minorBidi"/>
          <w:szCs w:val="29"/>
        </w:rPr>
        <w:t xml:space="preserve">نام شرکت سهامی را بنویسید؛ سپس حروف </w:t>
      </w:r>
      <w:r w:rsidR="006C3F28" w:rsidRPr="0029295B">
        <w:rPr>
          <w:rFonts w:asciiTheme="minorBidi" w:hAnsiTheme="minorBidi" w:cstheme="minorBidi"/>
          <w:szCs w:val="29"/>
          <w:rtl w:val="0"/>
        </w:rPr>
        <w:t>ADB</w:t>
      </w:r>
      <w:r w:rsidR="006C3F28" w:rsidRPr="0029295B">
        <w:rPr>
          <w:rFonts w:asciiTheme="minorBidi" w:hAnsiTheme="minorBidi" w:cstheme="minorBidi"/>
          <w:szCs w:val="29"/>
        </w:rPr>
        <w:t xml:space="preserve"> و نام شرکت تابعه.</w:t>
      </w:r>
    </w:p>
    <w:p w14:paraId="3318E4FF" w14:textId="77777777" w:rsidR="00C77270" w:rsidRDefault="006C3F28" w:rsidP="007E0D48">
      <w:pPr>
        <w:pStyle w:val="BodyText"/>
        <w:ind w:firstLine="720"/>
        <w:rPr>
          <w:rFonts w:asciiTheme="minorBidi" w:hAnsiTheme="minorBidi" w:cstheme="minorBidi"/>
          <w:szCs w:val="29"/>
          <w:rtl w:val="0"/>
        </w:rPr>
        <w:sectPr w:rsidR="00C77270" w:rsidSect="00C77270">
          <w:footerReference w:type="first" r:id="rId35"/>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مثال:</w:t>
      </w:r>
      <w:r w:rsidR="0095091A" w:rsidRPr="0029295B">
        <w:rPr>
          <w:rFonts w:asciiTheme="minorBidi" w:hAnsiTheme="minorBidi" w:cstheme="minorBidi"/>
          <w:szCs w:val="29"/>
        </w:rPr>
        <w:t xml:space="preserve"> </w:t>
      </w:r>
      <w:r w:rsidRPr="0029295B">
        <w:rPr>
          <w:rFonts w:asciiTheme="minorBidi" w:hAnsiTheme="minorBidi" w:cstheme="minorBidi"/>
          <w:szCs w:val="29"/>
          <w:rtl w:val="0"/>
        </w:rPr>
        <w:t>Lotus Corporation, DBA The Flower Company</w:t>
      </w:r>
    </w:p>
    <w:p w14:paraId="4C4724A4" w14:textId="055F464F" w:rsidR="006C3F28" w:rsidRPr="0029295B" w:rsidRDefault="006C3F28" w:rsidP="007E0D48">
      <w:pPr>
        <w:pStyle w:val="BodyText"/>
        <w:ind w:firstLine="720"/>
        <w:rPr>
          <w:rFonts w:asciiTheme="minorBidi" w:hAnsiTheme="minorBidi" w:cstheme="minorBidi"/>
          <w:szCs w:val="29"/>
        </w:rPr>
      </w:pPr>
    </w:p>
    <w:p w14:paraId="4B137A63" w14:textId="77777777" w:rsidR="003F3F74" w:rsidRPr="0029295B" w:rsidRDefault="003F3F74" w:rsidP="0049165B">
      <w:pPr>
        <w:pStyle w:val="Heading2"/>
        <w:rPr>
          <w:rFonts w:asciiTheme="minorBidi" w:hAnsiTheme="minorBidi" w:cstheme="minorBidi"/>
          <w:b w:val="0"/>
          <w:bCs/>
          <w:szCs w:val="32"/>
        </w:rPr>
      </w:pPr>
      <w:r w:rsidRPr="0029295B">
        <w:rPr>
          <w:rFonts w:asciiTheme="minorBidi" w:hAnsiTheme="minorBidi" w:cstheme="minorBidi"/>
          <w:b w:val="0"/>
          <w:bCs/>
          <w:szCs w:val="32"/>
        </w:rPr>
        <w:t>آیا باید در ازای تسلیم شکایت هزینه‌ای هم بپردازم؟</w:t>
      </w:r>
    </w:p>
    <w:p w14:paraId="454B0F4A" w14:textId="38E3F732" w:rsidR="003F3F74" w:rsidRPr="0029295B" w:rsidRDefault="003F3F74" w:rsidP="00B94C1F">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00B94C1F" w:rsidRPr="0029295B">
        <w:rPr>
          <w:rFonts w:asciiTheme="minorBidi" w:hAnsiTheme="minorBidi" w:cstheme="minorBidi"/>
          <w:szCs w:val="29"/>
        </w:rPr>
        <w:t>هزینه به مبلغ غرامت مورد ادعا</w:t>
      </w:r>
      <w:r w:rsidRPr="0029295B">
        <w:rPr>
          <w:rFonts w:asciiTheme="minorBidi" w:hAnsiTheme="minorBidi" w:cstheme="minorBidi"/>
          <w:szCs w:val="29"/>
        </w:rPr>
        <w:t xml:space="preserve"> و تعداد شکایاتی بستگی دارد که طی </w:t>
      </w:r>
      <w:r w:rsidR="00B94C1F" w:rsidRPr="0029295B">
        <w:rPr>
          <w:rFonts w:asciiTheme="minorBidi" w:hAnsiTheme="minorBidi" w:cstheme="minorBidi"/>
          <w:szCs w:val="29"/>
        </w:rPr>
        <w:t>12</w:t>
      </w:r>
      <w:r w:rsidRPr="0029295B">
        <w:rPr>
          <w:rFonts w:asciiTheme="minorBidi" w:hAnsiTheme="minorBidi" w:cstheme="minorBidi"/>
          <w:szCs w:val="29"/>
        </w:rPr>
        <w:t xml:space="preserve"> ماه گذشته تسلیم کرده‌اید.</w:t>
      </w:r>
    </w:p>
    <w:p w14:paraId="6B96763A" w14:textId="67FE6C99" w:rsidR="003F3F74" w:rsidRPr="0029295B" w:rsidRDefault="003F3F74" w:rsidP="00B94C1F">
      <w:pPr>
        <w:pStyle w:val="BodyText"/>
        <w:rPr>
          <w:rFonts w:asciiTheme="minorBidi" w:hAnsiTheme="minorBidi" w:cstheme="minorBidi"/>
          <w:szCs w:val="29"/>
        </w:rPr>
      </w:pPr>
      <w:r w:rsidRPr="0029295B">
        <w:rPr>
          <w:rFonts w:asciiTheme="minorBidi" w:hAnsiTheme="minorBidi" w:cstheme="minorBidi"/>
          <w:szCs w:val="29"/>
        </w:rPr>
        <w:t xml:space="preserve">اگر طی </w:t>
      </w:r>
      <w:r w:rsidR="0029295B" w:rsidRPr="0029295B">
        <w:rPr>
          <w:rFonts w:asciiTheme="minorBidi" w:hAnsiTheme="minorBidi" w:cstheme="minorBidi"/>
          <w:szCs w:val="29"/>
        </w:rPr>
        <w:t>۱۲</w:t>
      </w:r>
      <w:r w:rsidRPr="0029295B">
        <w:rPr>
          <w:rFonts w:asciiTheme="minorBidi" w:hAnsiTheme="minorBidi" w:cstheme="minorBidi"/>
          <w:szCs w:val="29"/>
        </w:rPr>
        <w:t xml:space="preserve"> ماه گذشته </w:t>
      </w:r>
      <w:r w:rsidR="0029295B" w:rsidRPr="0029295B">
        <w:rPr>
          <w:rFonts w:asciiTheme="minorBidi" w:hAnsiTheme="minorBidi" w:cstheme="minorBidi"/>
          <w:szCs w:val="29"/>
        </w:rPr>
        <w:t>۱۲</w:t>
      </w:r>
      <w:r w:rsidRPr="0029295B">
        <w:rPr>
          <w:rFonts w:asciiTheme="minorBidi" w:hAnsiTheme="minorBidi" w:cstheme="minorBidi"/>
          <w:szCs w:val="29"/>
        </w:rPr>
        <w:t xml:space="preserve"> فقره شکایت یا کمتر از آن تسلیم کرده باشید:</w:t>
      </w:r>
    </w:p>
    <w:p w14:paraId="2F8B1B83" w14:textId="59D3FBA2" w:rsidR="00520868" w:rsidRPr="0029295B" w:rsidRDefault="00520868" w:rsidP="00520868">
      <w:pPr>
        <w:pStyle w:val="BodyText"/>
        <w:contextualSpacing/>
        <w:rPr>
          <w:rFonts w:asciiTheme="minorBidi" w:hAnsiTheme="minorBidi" w:cstheme="minorBidi"/>
          <w:szCs w:val="29"/>
        </w:rPr>
      </w:pPr>
      <w:r w:rsidRPr="0029295B">
        <w:rPr>
          <w:rFonts w:asciiTheme="minorBidi" w:hAnsiTheme="minorBidi" w:cstheme="minorBidi"/>
          <w:szCs w:val="29"/>
          <w:u w:val="single"/>
        </w:rPr>
        <w:t>مبلغ غرامت مورد ادعای شما:</w:t>
      </w:r>
      <w:r w:rsidRPr="0029295B">
        <w:rPr>
          <w:rFonts w:asciiTheme="minorBidi" w:hAnsiTheme="minorBidi" w:cstheme="minorBidi"/>
          <w:szCs w:val="29"/>
        </w:rPr>
        <w:tab/>
      </w:r>
      <w:r w:rsidRPr="0029295B">
        <w:rPr>
          <w:rFonts w:asciiTheme="minorBidi" w:hAnsiTheme="minorBidi" w:cstheme="minorBidi"/>
          <w:szCs w:val="29"/>
        </w:rPr>
        <w:tab/>
      </w:r>
      <w:r w:rsidRPr="0029295B">
        <w:rPr>
          <w:rFonts w:asciiTheme="minorBidi" w:hAnsiTheme="minorBidi" w:cstheme="minorBidi"/>
          <w:szCs w:val="29"/>
        </w:rPr>
        <w:tab/>
      </w:r>
      <w:r w:rsidRPr="0029295B">
        <w:rPr>
          <w:rFonts w:asciiTheme="minorBidi" w:hAnsiTheme="minorBidi" w:cstheme="minorBidi"/>
          <w:szCs w:val="29"/>
          <w:u w:val="single"/>
        </w:rPr>
        <w:t>هزینه تسلیم شکایت:</w:t>
      </w:r>
    </w:p>
    <w:p w14:paraId="34695CF4" w14:textId="56736EEE" w:rsidR="00520868" w:rsidRPr="0029295B" w:rsidRDefault="0029295B" w:rsidP="00B94C1F">
      <w:pPr>
        <w:pStyle w:val="BodyText"/>
        <w:contextualSpacing/>
        <w:rPr>
          <w:rFonts w:asciiTheme="minorBidi" w:hAnsiTheme="minorBidi" w:cstheme="minorBidi"/>
          <w:szCs w:val="29"/>
        </w:rPr>
      </w:pPr>
      <w:r w:rsidRPr="0029295B">
        <w:rPr>
          <w:rFonts w:asciiTheme="minorBidi" w:hAnsiTheme="minorBidi" w:cstheme="minorBidi"/>
          <w:szCs w:val="29"/>
        </w:rPr>
        <w:t>۰</w:t>
      </w:r>
      <w:r w:rsidR="00520868" w:rsidRPr="0029295B">
        <w:rPr>
          <w:rFonts w:asciiTheme="minorBidi" w:hAnsiTheme="minorBidi" w:cstheme="minorBidi"/>
          <w:szCs w:val="29"/>
        </w:rPr>
        <w:t xml:space="preserve"> دلار تا </w:t>
      </w:r>
      <w:r w:rsidRPr="0029295B">
        <w:rPr>
          <w:rFonts w:asciiTheme="minorBidi" w:hAnsiTheme="minorBidi" w:cstheme="minorBidi"/>
          <w:szCs w:val="29"/>
        </w:rPr>
        <w:t>۱۵۰۰</w:t>
      </w:r>
      <w:r w:rsidR="00520868" w:rsidRPr="0029295B">
        <w:rPr>
          <w:rFonts w:asciiTheme="minorBidi" w:hAnsiTheme="minorBidi" w:cstheme="minorBidi"/>
          <w:szCs w:val="29"/>
        </w:rPr>
        <w:t xml:space="preserve"> دلار</w:t>
      </w:r>
      <w:r w:rsidR="00520868" w:rsidRPr="0029295B">
        <w:rPr>
          <w:rFonts w:asciiTheme="minorBidi" w:hAnsiTheme="minorBidi" w:cstheme="minorBidi"/>
          <w:szCs w:val="29"/>
        </w:rPr>
        <w:tab/>
      </w:r>
      <w:r w:rsidR="00520868" w:rsidRPr="0029295B">
        <w:rPr>
          <w:rFonts w:asciiTheme="minorBidi" w:hAnsiTheme="minorBidi" w:cstheme="minorBidi"/>
          <w:szCs w:val="29"/>
        </w:rPr>
        <w:tab/>
      </w:r>
      <w:r w:rsidR="00520868" w:rsidRPr="0029295B">
        <w:rPr>
          <w:rFonts w:asciiTheme="minorBidi" w:hAnsiTheme="minorBidi" w:cstheme="minorBidi"/>
          <w:szCs w:val="29"/>
        </w:rPr>
        <w:tab/>
      </w:r>
      <w:r w:rsidR="00B94C1F" w:rsidRPr="0029295B">
        <w:rPr>
          <w:rFonts w:asciiTheme="minorBidi" w:hAnsiTheme="minorBidi" w:cstheme="minorBidi"/>
          <w:szCs w:val="29"/>
        </w:rPr>
        <w:tab/>
      </w:r>
      <w:r w:rsidR="00520868" w:rsidRPr="0029295B">
        <w:rPr>
          <w:rFonts w:asciiTheme="minorBidi" w:hAnsiTheme="minorBidi" w:cstheme="minorBidi"/>
          <w:szCs w:val="29"/>
        </w:rPr>
        <w:tab/>
      </w:r>
      <w:r w:rsidRPr="0029295B">
        <w:rPr>
          <w:rFonts w:asciiTheme="minorBidi" w:hAnsiTheme="minorBidi" w:cstheme="minorBidi"/>
          <w:szCs w:val="29"/>
        </w:rPr>
        <w:t>۳۰</w:t>
      </w:r>
      <w:r w:rsidR="00520868" w:rsidRPr="0029295B">
        <w:rPr>
          <w:rFonts w:asciiTheme="minorBidi" w:hAnsiTheme="minorBidi" w:cstheme="minorBidi"/>
          <w:szCs w:val="29"/>
        </w:rPr>
        <w:t xml:space="preserve"> دلار</w:t>
      </w:r>
    </w:p>
    <w:p w14:paraId="06AB2D5C" w14:textId="07CC22CD" w:rsidR="00520868" w:rsidRPr="0029295B" w:rsidRDefault="0029295B" w:rsidP="00B94C1F">
      <w:pPr>
        <w:pStyle w:val="BodyText"/>
        <w:contextualSpacing/>
        <w:rPr>
          <w:rFonts w:asciiTheme="minorBidi" w:hAnsiTheme="minorBidi" w:cstheme="minorBidi"/>
          <w:szCs w:val="29"/>
        </w:rPr>
      </w:pPr>
      <w:r w:rsidRPr="0029295B">
        <w:rPr>
          <w:rFonts w:asciiTheme="minorBidi" w:hAnsiTheme="minorBidi" w:cstheme="minorBidi"/>
          <w:szCs w:val="29"/>
        </w:rPr>
        <w:t>۱۵۰۰.۱</w:t>
      </w:r>
      <w:r w:rsidR="00520868" w:rsidRPr="0029295B">
        <w:rPr>
          <w:rFonts w:asciiTheme="minorBidi" w:hAnsiTheme="minorBidi" w:cstheme="minorBidi"/>
          <w:szCs w:val="29"/>
        </w:rPr>
        <w:t xml:space="preserve"> دلار تا </w:t>
      </w:r>
      <w:r w:rsidRPr="0029295B">
        <w:rPr>
          <w:rFonts w:asciiTheme="minorBidi" w:hAnsiTheme="minorBidi" w:cstheme="minorBidi"/>
          <w:szCs w:val="29"/>
        </w:rPr>
        <w:t>۵۰۰۰</w:t>
      </w:r>
      <w:r w:rsidR="00520868" w:rsidRPr="0029295B">
        <w:rPr>
          <w:rFonts w:asciiTheme="minorBidi" w:hAnsiTheme="minorBidi" w:cstheme="minorBidi"/>
          <w:szCs w:val="29"/>
        </w:rPr>
        <w:t xml:space="preserve"> دلار</w:t>
      </w:r>
      <w:r w:rsidR="00520868" w:rsidRPr="0029295B">
        <w:rPr>
          <w:rFonts w:asciiTheme="minorBidi" w:hAnsiTheme="minorBidi" w:cstheme="minorBidi"/>
          <w:szCs w:val="29"/>
        </w:rPr>
        <w:tab/>
      </w:r>
      <w:r w:rsidR="00520868" w:rsidRPr="0029295B">
        <w:rPr>
          <w:rFonts w:asciiTheme="minorBidi" w:hAnsiTheme="minorBidi" w:cstheme="minorBidi"/>
          <w:szCs w:val="29"/>
        </w:rPr>
        <w:tab/>
      </w:r>
      <w:r w:rsidRPr="0029295B">
        <w:rPr>
          <w:rFonts w:asciiTheme="minorBidi" w:hAnsiTheme="minorBidi" w:cstheme="minorBidi"/>
          <w:szCs w:val="29"/>
          <w:rtl w:val="0"/>
        </w:rPr>
        <w:tab/>
      </w:r>
      <w:r w:rsidR="00B94C1F" w:rsidRPr="0029295B">
        <w:rPr>
          <w:rFonts w:asciiTheme="minorBidi" w:hAnsiTheme="minorBidi" w:cstheme="minorBidi"/>
          <w:szCs w:val="29"/>
        </w:rPr>
        <w:tab/>
      </w:r>
      <w:r w:rsidRPr="0029295B">
        <w:rPr>
          <w:rFonts w:asciiTheme="minorBidi" w:hAnsiTheme="minorBidi" w:cstheme="minorBidi"/>
          <w:szCs w:val="29"/>
        </w:rPr>
        <w:t>۵۰</w:t>
      </w:r>
      <w:r w:rsidR="00520868" w:rsidRPr="0029295B">
        <w:rPr>
          <w:rFonts w:asciiTheme="minorBidi" w:hAnsiTheme="minorBidi" w:cstheme="minorBidi"/>
          <w:szCs w:val="29"/>
        </w:rPr>
        <w:t xml:space="preserve"> دلار</w:t>
      </w:r>
    </w:p>
    <w:p w14:paraId="72E5E416" w14:textId="5BFA434B" w:rsidR="00520868" w:rsidRPr="0029295B" w:rsidRDefault="0029295B" w:rsidP="00B94C1F">
      <w:pPr>
        <w:pStyle w:val="BodyText"/>
        <w:rPr>
          <w:rFonts w:asciiTheme="minorBidi" w:hAnsiTheme="minorBidi" w:cstheme="minorBidi"/>
          <w:szCs w:val="29"/>
        </w:rPr>
      </w:pPr>
      <w:r w:rsidRPr="0029295B">
        <w:rPr>
          <w:rFonts w:asciiTheme="minorBidi" w:hAnsiTheme="minorBidi" w:cstheme="minorBidi"/>
          <w:szCs w:val="29"/>
        </w:rPr>
        <w:t>۵۰۰۰.۱</w:t>
      </w:r>
      <w:r w:rsidR="00520868" w:rsidRPr="0029295B">
        <w:rPr>
          <w:rFonts w:asciiTheme="minorBidi" w:hAnsiTheme="minorBidi" w:cstheme="minorBidi"/>
          <w:szCs w:val="29"/>
        </w:rPr>
        <w:t xml:space="preserve"> دلار تا </w:t>
      </w:r>
      <w:r w:rsidRPr="0029295B">
        <w:rPr>
          <w:rFonts w:asciiTheme="minorBidi" w:hAnsiTheme="minorBidi" w:cstheme="minorBidi"/>
          <w:szCs w:val="29"/>
        </w:rPr>
        <w:t>۱۰۰۰۰ دلار</w:t>
      </w:r>
      <w:r w:rsidRPr="0029295B">
        <w:rPr>
          <w:rFonts w:asciiTheme="minorBidi" w:hAnsiTheme="minorBidi" w:cstheme="minorBidi"/>
          <w:szCs w:val="29"/>
        </w:rPr>
        <w:tab/>
      </w:r>
      <w:r w:rsidRPr="0029295B">
        <w:rPr>
          <w:rFonts w:asciiTheme="minorBidi" w:hAnsiTheme="minorBidi" w:cstheme="minorBidi"/>
          <w:szCs w:val="29"/>
          <w:rtl w:val="0"/>
        </w:rPr>
        <w:tab/>
      </w:r>
      <w:r w:rsidRPr="0029295B">
        <w:rPr>
          <w:rFonts w:asciiTheme="minorBidi" w:hAnsiTheme="minorBidi" w:cstheme="minorBidi"/>
          <w:szCs w:val="29"/>
          <w:rtl w:val="0"/>
        </w:rPr>
        <w:tab/>
      </w:r>
      <w:r w:rsidR="00520868" w:rsidRPr="0029295B">
        <w:rPr>
          <w:rFonts w:asciiTheme="minorBidi" w:hAnsiTheme="minorBidi" w:cstheme="minorBidi"/>
          <w:szCs w:val="29"/>
        </w:rPr>
        <w:tab/>
      </w:r>
      <w:r w:rsidRPr="0029295B">
        <w:rPr>
          <w:rFonts w:asciiTheme="minorBidi" w:hAnsiTheme="minorBidi" w:cstheme="minorBidi"/>
          <w:szCs w:val="29"/>
        </w:rPr>
        <w:t>۷۵</w:t>
      </w:r>
      <w:r w:rsidR="00520868" w:rsidRPr="0029295B">
        <w:rPr>
          <w:rFonts w:asciiTheme="minorBidi" w:hAnsiTheme="minorBidi" w:cstheme="minorBidi"/>
          <w:szCs w:val="29"/>
        </w:rPr>
        <w:t xml:space="preserve"> دلار</w:t>
      </w:r>
    </w:p>
    <w:p w14:paraId="1E55372F" w14:textId="131D15AA" w:rsidR="003F3F74" w:rsidRPr="0029295B" w:rsidRDefault="003F3F74" w:rsidP="00520868">
      <w:pPr>
        <w:pStyle w:val="BodyText"/>
        <w:rPr>
          <w:rFonts w:asciiTheme="minorBidi" w:hAnsiTheme="minorBidi" w:cstheme="minorBidi"/>
          <w:szCs w:val="29"/>
        </w:rPr>
      </w:pPr>
      <w:r w:rsidRPr="0029295B">
        <w:rPr>
          <w:rFonts w:asciiTheme="minorBidi" w:hAnsiTheme="minorBidi" w:cstheme="minorBidi"/>
          <w:szCs w:val="29"/>
        </w:rPr>
        <w:t>چنانچه مزایای دولتی را دریافت کنید، یک شخص کم درآمد باشید، یا درآمد کافی برای رفع نیازهای اولیه خانواده خود</w:t>
      </w:r>
      <w:r w:rsidR="0095091A" w:rsidRPr="0029295B">
        <w:rPr>
          <w:rFonts w:asciiTheme="minorBidi" w:hAnsiTheme="minorBidi" w:cstheme="minorBidi"/>
          <w:szCs w:val="29"/>
        </w:rPr>
        <w:t xml:space="preserve"> </w:t>
      </w:r>
      <w:r w:rsidRPr="0029295B">
        <w:rPr>
          <w:rFonts w:asciiTheme="minorBidi" w:hAnsiTheme="minorBidi" w:cstheme="minorBidi"/>
          <w:i/>
          <w:iCs/>
          <w:szCs w:val="29"/>
        </w:rPr>
        <w:t>و</w:t>
      </w:r>
      <w:r w:rsidRPr="0029295B">
        <w:rPr>
          <w:rFonts w:asciiTheme="minorBidi" w:hAnsiTheme="minorBidi" w:cstheme="minorBidi"/>
          <w:szCs w:val="29"/>
        </w:rPr>
        <w:t xml:space="preserve"> پرداخت هزینه‌های دادگاه نداشته باشید، ممکن است از پرداخت همه یا بخشی از هزینه‌های تسلیم شکایت معاف شوید.</w:t>
      </w:r>
      <w:r w:rsidR="0095091A" w:rsidRPr="0029295B">
        <w:rPr>
          <w:rFonts w:asciiTheme="minorBidi" w:hAnsiTheme="minorBidi" w:cstheme="minorBidi"/>
          <w:szCs w:val="29"/>
        </w:rPr>
        <w:t xml:space="preserve"> </w:t>
      </w:r>
      <w:r w:rsidRPr="0029295B">
        <w:rPr>
          <w:rFonts w:asciiTheme="minorBidi" w:hAnsiTheme="minorBidi" w:cstheme="minorBidi"/>
          <w:szCs w:val="29"/>
        </w:rPr>
        <w:t>اگر متقاضی معافیت از پرداخت هزینه تسلیم شکایت هستید، حتماً همزمان با تسلیم شکایت خود به دادگاه دعاوی کوچک، درخواست معافیت خود را نیز ارائه دهید.</w:t>
      </w:r>
    </w:p>
    <w:p w14:paraId="238F21B0" w14:textId="77777777" w:rsidR="003F3F74" w:rsidRPr="0029295B" w:rsidRDefault="003F3F74" w:rsidP="00520868">
      <w:pPr>
        <w:pStyle w:val="BodyText"/>
        <w:rPr>
          <w:rFonts w:asciiTheme="minorBidi" w:hAnsiTheme="minorBidi" w:cstheme="minorBidi"/>
          <w:szCs w:val="29"/>
        </w:rPr>
      </w:pPr>
      <w:r w:rsidRPr="0029295B">
        <w:rPr>
          <w:rFonts w:asciiTheme="minorBidi" w:hAnsiTheme="minorBidi" w:cstheme="minorBidi"/>
          <w:szCs w:val="29"/>
        </w:rPr>
        <w:t>اگر توانایی مالی لازم برای پرداخت هزینه‌های دادگاه را ندارید، این فرم‌ها را تکمیل کنید و تحویل دهید:</w:t>
      </w:r>
    </w:p>
    <w:p w14:paraId="7FA70D15" w14:textId="3F2230A2" w:rsidR="003F3F74" w:rsidRPr="0029295B" w:rsidRDefault="003F3F74" w:rsidP="007672EA">
      <w:pPr>
        <w:pStyle w:val="ListBullet"/>
        <w:rPr>
          <w:rFonts w:asciiTheme="minorBidi" w:hAnsiTheme="minorBidi" w:cstheme="minorBidi"/>
          <w:sz w:val="29"/>
          <w:szCs w:val="29"/>
        </w:rPr>
      </w:pPr>
      <w:r w:rsidRPr="0029295B">
        <w:rPr>
          <w:rFonts w:asciiTheme="minorBidi" w:hAnsiTheme="minorBidi" w:cstheme="minorBidi"/>
          <w:sz w:val="29"/>
          <w:szCs w:val="29"/>
          <w:rtl w:val="0"/>
        </w:rPr>
        <w:t>Request to Waive Court Fees (form FW-001</w:t>
      </w:r>
      <w:r w:rsidR="007672EA" w:rsidRPr="0029295B">
        <w:rPr>
          <w:rFonts w:asciiTheme="minorBidi" w:hAnsiTheme="minorBidi" w:cstheme="minorBidi"/>
          <w:sz w:val="29"/>
          <w:szCs w:val="29"/>
          <w:rtl w:val="0"/>
        </w:rPr>
        <w:t>)</w:t>
      </w:r>
    </w:p>
    <w:p w14:paraId="46ADE786" w14:textId="6D9D9533" w:rsidR="003F3F74" w:rsidRPr="0029295B" w:rsidRDefault="003F3F74" w:rsidP="007672EA">
      <w:pPr>
        <w:pStyle w:val="ListBullet"/>
        <w:spacing w:after="240"/>
        <w:rPr>
          <w:rFonts w:asciiTheme="minorBidi" w:hAnsiTheme="minorBidi" w:cstheme="minorBidi"/>
          <w:sz w:val="29"/>
          <w:szCs w:val="29"/>
        </w:rPr>
      </w:pPr>
      <w:r w:rsidRPr="0029295B">
        <w:rPr>
          <w:rFonts w:asciiTheme="minorBidi" w:hAnsiTheme="minorBidi" w:cstheme="minorBidi"/>
          <w:sz w:val="29"/>
          <w:szCs w:val="29"/>
          <w:rtl w:val="0"/>
        </w:rPr>
        <w:t xml:space="preserve">Order on Application to Waiver of Court Fees and costs </w:t>
      </w:r>
      <w:r w:rsidR="00EF442D" w:rsidRPr="0029295B">
        <w:rPr>
          <w:rFonts w:asciiTheme="minorBidi" w:hAnsiTheme="minorBidi" w:cstheme="minorBidi"/>
          <w:sz w:val="29"/>
          <w:szCs w:val="29"/>
          <w:rtl w:val="0"/>
        </w:rPr>
        <w:br/>
      </w:r>
      <w:r w:rsidRPr="0029295B">
        <w:rPr>
          <w:rFonts w:asciiTheme="minorBidi" w:hAnsiTheme="minorBidi" w:cstheme="minorBidi"/>
          <w:sz w:val="29"/>
          <w:szCs w:val="29"/>
          <w:rtl w:val="0"/>
        </w:rPr>
        <w:t>(form FW-003</w:t>
      </w:r>
      <w:r w:rsidR="007672EA" w:rsidRPr="0029295B">
        <w:rPr>
          <w:rFonts w:asciiTheme="minorBidi" w:hAnsiTheme="minorBidi" w:cstheme="minorBidi"/>
          <w:sz w:val="29"/>
          <w:szCs w:val="29"/>
          <w:rtl w:val="0"/>
        </w:rPr>
        <w:t>)</w:t>
      </w:r>
    </w:p>
    <w:p w14:paraId="13B19E4E" w14:textId="723B630F" w:rsidR="003F3F74" w:rsidRPr="0029295B" w:rsidRDefault="003F3F74" w:rsidP="00031871">
      <w:pPr>
        <w:pStyle w:val="Arial145pt"/>
        <w:contextualSpacing w:val="0"/>
        <w:rPr>
          <w:rFonts w:asciiTheme="minorBidi" w:hAnsiTheme="minorBidi" w:cstheme="minorBidi"/>
          <w:szCs w:val="29"/>
        </w:rPr>
      </w:pPr>
      <w:r w:rsidRPr="0029295B">
        <w:rPr>
          <w:rFonts w:asciiTheme="minorBidi" w:hAnsiTheme="minorBidi" w:cstheme="minorBidi"/>
          <w:szCs w:val="29"/>
        </w:rPr>
        <w:lastRenderedPageBreak/>
        <w:t xml:space="preserve">همچنین، می توانید این فرم‌ها را به صورت اینترنتی و با مراجعه به نشانی زیر تکمیل کنید: </w:t>
      </w:r>
      <w:bookmarkStart w:id="51" w:name="website"/>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C:\\Users\\Qoqnus\\Downloads\\Footnote35</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szCs w:val="29"/>
          <w:rtl w:val="0"/>
        </w:rPr>
        <w:t>http://www.courts.ca.gov/9743.htm.</w:t>
      </w:r>
      <w:bookmarkEnd w:id="51"/>
      <w:r w:rsidRPr="0029295B">
        <w:rPr>
          <w:rFonts w:asciiTheme="minorBidi" w:hAnsiTheme="minorBidi" w:cstheme="minorBidi"/>
          <w:szCs w:val="29"/>
        </w:rPr>
        <w:fldChar w:fldCharType="end"/>
      </w:r>
      <w:r w:rsidRPr="0029295B">
        <w:rPr>
          <w:rFonts w:asciiTheme="minorBidi" w:hAnsiTheme="minorBidi" w:cstheme="minorBidi"/>
          <w:szCs w:val="29"/>
        </w:rPr>
        <w:t xml:space="preserve"> </w:t>
      </w:r>
      <w:r w:rsidR="007672EA" w:rsidRPr="0029295B">
        <w:rPr>
          <w:rStyle w:val="FootnoteReference"/>
          <w:rFonts w:asciiTheme="minorBidi" w:hAnsiTheme="minorBidi" w:cstheme="minorBidi"/>
          <w:szCs w:val="29"/>
        </w:rPr>
        <w:footnoteReference w:id="35"/>
      </w:r>
    </w:p>
    <w:p w14:paraId="0A3CD49A"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متهم چگونه از شکایتی که علیه او تسلیم شده مطلع می‌گردد؟</w:t>
      </w:r>
    </w:p>
    <w:p w14:paraId="66512FDE" w14:textId="49713487" w:rsidR="003F3F74" w:rsidRPr="0029295B" w:rsidRDefault="003F3F74" w:rsidP="00520868">
      <w:pPr>
        <w:pStyle w:val="BodyText"/>
        <w:rPr>
          <w:rFonts w:asciiTheme="minorBidi" w:hAnsiTheme="minorBidi" w:cstheme="minorBidi"/>
          <w:szCs w:val="29"/>
        </w:rPr>
      </w:pPr>
      <w:r w:rsidRPr="0029295B">
        <w:rPr>
          <w:rFonts w:asciiTheme="minorBidi" w:hAnsiTheme="minorBidi" w:cstheme="minorBidi"/>
          <w:szCs w:val="29"/>
        </w:rPr>
        <w:t>شما باید به متهم اطلاع دهید که علیه او اقامه دعوی کرده‌اید.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این بدان معنا است که یک نفر - نه خود شما - باید یک نسخه از شکایت تکمیل شده (فرم </w:t>
      </w:r>
      <w:r w:rsidRPr="0029295B">
        <w:rPr>
          <w:rFonts w:asciiTheme="minorBidi" w:hAnsiTheme="minorBidi" w:cstheme="minorBidi"/>
          <w:szCs w:val="29"/>
          <w:rtl w:val="0"/>
        </w:rPr>
        <w:t>SC-100</w:t>
      </w:r>
      <w:r w:rsidRPr="0029295B">
        <w:rPr>
          <w:rFonts w:asciiTheme="minorBidi" w:hAnsiTheme="minorBidi" w:cstheme="minorBidi"/>
          <w:szCs w:val="29"/>
        </w:rPr>
        <w:t>) را شخصاً به هریک از م</w:t>
      </w:r>
      <w:r w:rsidR="006B71BA" w:rsidRPr="0029295B">
        <w:rPr>
          <w:rFonts w:asciiTheme="minorBidi" w:hAnsiTheme="minorBidi" w:cstheme="minorBidi"/>
          <w:szCs w:val="29"/>
        </w:rPr>
        <w:t>ت</w:t>
      </w:r>
      <w:r w:rsidRPr="0029295B">
        <w:rPr>
          <w:rFonts w:asciiTheme="minorBidi" w:hAnsiTheme="minorBidi" w:cstheme="minorBidi"/>
          <w:szCs w:val="29"/>
        </w:rPr>
        <w:t xml:space="preserve">همان ابلاغ کند (بدهد). </w:t>
      </w:r>
    </w:p>
    <w:p w14:paraId="2D9C6DDB"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مفهوم «ابلاغ» چیست؟</w:t>
      </w:r>
    </w:p>
    <w:p w14:paraId="4D9DC445"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مقرراتی سختگیرانه در خصوص ابلاغ اوراق دادگاه وجود دارد.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«ابلاغ» یا «ابلاغ کردن» یعنی زمانی که یک نفر — </w:t>
      </w:r>
      <w:r w:rsidRPr="0029295B">
        <w:rPr>
          <w:rFonts w:asciiTheme="minorBidi" w:hAnsiTheme="minorBidi" w:cstheme="minorBidi"/>
          <w:i/>
          <w:iCs/>
          <w:szCs w:val="29"/>
        </w:rPr>
        <w:t>غیر از شما یا هر شخص دیگری که طرف مقابل شما در پرونده است</w:t>
      </w:r>
      <w:r w:rsidR="0095091A" w:rsidRPr="0029295B">
        <w:rPr>
          <w:rFonts w:asciiTheme="minorBidi" w:hAnsiTheme="minorBidi" w:cstheme="minorBidi"/>
          <w:i/>
          <w:iCs/>
          <w:szCs w:val="29"/>
        </w:rPr>
        <w:t xml:space="preserve"> </w:t>
      </w:r>
      <w:r w:rsidRPr="0029295B">
        <w:rPr>
          <w:rFonts w:asciiTheme="minorBidi" w:hAnsiTheme="minorBidi" w:cstheme="minorBidi"/>
          <w:szCs w:val="29"/>
        </w:rPr>
        <w:t>— یک نسخه از اوراق دادگاه را به شخص، مؤسسه، یا سازمان دولتی می‌دهد که علیه او/آن اقامه دعوی کرده‌اید.</w:t>
      </w:r>
      <w:r w:rsidR="0095091A" w:rsidRPr="0029295B">
        <w:rPr>
          <w:rFonts w:asciiTheme="minorBidi" w:hAnsiTheme="minorBidi" w:cstheme="minorBidi"/>
          <w:szCs w:val="29"/>
        </w:rPr>
        <w:t xml:space="preserve"> </w:t>
      </w:r>
      <w:r w:rsidRPr="0029295B">
        <w:rPr>
          <w:rFonts w:asciiTheme="minorBidi" w:hAnsiTheme="minorBidi" w:cstheme="minorBidi"/>
          <w:szCs w:val="29"/>
        </w:rPr>
        <w:t>طی ابلاغ، موارد زیر به اطلاع طرف مقابل می‌رسد:</w:t>
      </w:r>
    </w:p>
    <w:p w14:paraId="5A452AE4" w14:textId="2A8B4937" w:rsidR="00AB2748" w:rsidRDefault="00AB2748" w:rsidP="00520868">
      <w:pPr>
        <w:pStyle w:val="ListBullet"/>
        <w:rPr>
          <w:rFonts w:asciiTheme="minorBidi" w:hAnsiTheme="minorBidi" w:cstheme="minorBidi"/>
          <w:sz w:val="29"/>
          <w:szCs w:val="29"/>
          <w:rtl w:val="0"/>
        </w:rPr>
      </w:pPr>
      <w:r w:rsidRPr="0029295B">
        <w:rPr>
          <w:rFonts w:asciiTheme="minorBidi" w:hAnsiTheme="minorBidi" w:cstheme="minorBidi"/>
          <w:szCs w:val="29"/>
        </w:rPr>
        <w:t>موضوع درخواست شما،</w:t>
      </w:r>
    </w:p>
    <w:p w14:paraId="7322F3BA" w14:textId="36B85FEF" w:rsidR="003F3F74" w:rsidRPr="0029295B" w:rsidRDefault="003F3F74" w:rsidP="00520868">
      <w:pPr>
        <w:pStyle w:val="ListBullet"/>
        <w:rPr>
          <w:rFonts w:asciiTheme="minorBidi" w:hAnsiTheme="minorBidi" w:cstheme="minorBidi"/>
          <w:sz w:val="29"/>
          <w:szCs w:val="29"/>
        </w:rPr>
      </w:pPr>
      <w:r w:rsidRPr="0029295B">
        <w:rPr>
          <w:rFonts w:asciiTheme="minorBidi" w:hAnsiTheme="minorBidi" w:cstheme="minorBidi"/>
          <w:sz w:val="29"/>
          <w:szCs w:val="29"/>
        </w:rPr>
        <w:t xml:space="preserve">زمان و مکان دادرسی، و </w:t>
      </w:r>
    </w:p>
    <w:p w14:paraId="1EED2247" w14:textId="77777777" w:rsidR="003F3F74" w:rsidRPr="0029295B" w:rsidRDefault="003F3F74" w:rsidP="00520868">
      <w:pPr>
        <w:pStyle w:val="ListBullet"/>
        <w:spacing w:after="240"/>
        <w:rPr>
          <w:rFonts w:asciiTheme="minorBidi" w:hAnsiTheme="minorBidi" w:cstheme="minorBidi"/>
          <w:sz w:val="29"/>
          <w:szCs w:val="29"/>
        </w:rPr>
      </w:pPr>
      <w:r w:rsidRPr="0029295B">
        <w:rPr>
          <w:rFonts w:asciiTheme="minorBidi" w:hAnsiTheme="minorBidi" w:cstheme="minorBidi"/>
          <w:sz w:val="29"/>
          <w:szCs w:val="29"/>
        </w:rPr>
        <w:t xml:space="preserve">اقداماتی که طرف مقابل می‌تواند انجام دهد. </w:t>
      </w:r>
    </w:p>
    <w:p w14:paraId="0A48D371" w14:textId="73D4D962"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فرم‌های درخواست معافیت از پرداخت هزینه‌های دادرسی نباید به طرف مقابل ابلاغ گردد.</w:t>
      </w:r>
      <w:r w:rsidR="0095091A" w:rsidRPr="0029295B">
        <w:rPr>
          <w:rFonts w:asciiTheme="minorBidi" w:hAnsiTheme="minorBidi" w:cstheme="minorBidi"/>
          <w:szCs w:val="29"/>
        </w:rPr>
        <w:t xml:space="preserve"> </w:t>
      </w:r>
      <w:r w:rsidRPr="0029295B">
        <w:rPr>
          <w:rFonts w:asciiTheme="minorBidi" w:hAnsiTheme="minorBidi" w:cstheme="minorBidi"/>
          <w:szCs w:val="29"/>
        </w:rPr>
        <w:t>این فرم‌ها فقط مخصوص دادگاه</w:t>
      </w:r>
      <w:r w:rsidR="0095091A" w:rsidRPr="0029295B">
        <w:rPr>
          <w:rFonts w:asciiTheme="minorBidi" w:hAnsiTheme="minorBidi" w:cstheme="minorBidi"/>
          <w:szCs w:val="29"/>
        </w:rPr>
        <w:t xml:space="preserve"> </w:t>
      </w:r>
      <w:bookmarkStart w:id="52" w:name="court"/>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C:\\Users\\Qoqnus\\Downloads\\Footnote36</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است.</w:t>
      </w:r>
      <w:bookmarkEnd w:id="52"/>
      <w:r w:rsidRPr="0029295B">
        <w:rPr>
          <w:rFonts w:asciiTheme="minorBidi" w:hAnsiTheme="minorBidi" w:cstheme="minorBidi"/>
          <w:szCs w:val="29"/>
        </w:rPr>
        <w:fldChar w:fldCharType="end"/>
      </w:r>
      <w:r w:rsidR="006B71BA" w:rsidRPr="0029295B">
        <w:rPr>
          <w:rStyle w:val="FootnoteReference"/>
          <w:rFonts w:asciiTheme="minorBidi" w:hAnsiTheme="minorBidi" w:cstheme="minorBidi"/>
          <w:szCs w:val="29"/>
        </w:rPr>
        <w:footnoteReference w:id="36"/>
      </w:r>
      <w:r w:rsidRPr="0029295B">
        <w:rPr>
          <w:rFonts w:asciiTheme="minorBidi" w:hAnsiTheme="minorBidi" w:cstheme="minorBidi"/>
          <w:szCs w:val="29"/>
        </w:rPr>
        <w:t xml:space="preserve"> </w:t>
      </w:r>
    </w:p>
    <w:p w14:paraId="26E43AC4"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چه زمانی باید شکایت خود را ابلاغ کنم؟</w:t>
      </w:r>
    </w:p>
    <w:p w14:paraId="0BE4766A" w14:textId="167072CF" w:rsidR="003F3F74" w:rsidRPr="0029295B" w:rsidRDefault="003F3F74" w:rsidP="00520868">
      <w:pPr>
        <w:pStyle w:val="BodyText"/>
        <w:rPr>
          <w:rFonts w:asciiTheme="minorBidi" w:hAnsiTheme="minorBidi" w:cstheme="minorBidi"/>
          <w:szCs w:val="29"/>
        </w:rPr>
      </w:pPr>
      <w:r w:rsidRPr="0029295B">
        <w:rPr>
          <w:rFonts w:asciiTheme="minorBidi" w:hAnsiTheme="minorBidi" w:cstheme="minorBidi"/>
          <w:szCs w:val="29"/>
        </w:rPr>
        <w:t xml:space="preserve">به </w:t>
      </w:r>
      <w:r w:rsidRPr="0029295B">
        <w:rPr>
          <w:rFonts w:asciiTheme="minorBidi" w:hAnsiTheme="minorBidi" w:cstheme="minorBidi"/>
          <w:b/>
          <w:bCs/>
          <w:szCs w:val="29"/>
        </w:rPr>
        <w:t>نحوه</w:t>
      </w:r>
      <w:r w:rsidRPr="0029295B">
        <w:rPr>
          <w:rFonts w:asciiTheme="minorBidi" w:hAnsiTheme="minorBidi" w:cstheme="minorBidi"/>
          <w:szCs w:val="29"/>
        </w:rPr>
        <w:t xml:space="preserve"> ابلاغ شکایت شما بستگی دارد.</w:t>
      </w:r>
      <w:r w:rsidR="0095091A" w:rsidRPr="0029295B">
        <w:rPr>
          <w:rFonts w:asciiTheme="minorBidi" w:hAnsiTheme="minorBidi" w:cstheme="minorBidi"/>
          <w:szCs w:val="29"/>
        </w:rPr>
        <w:t xml:space="preserve"> </w:t>
      </w:r>
      <w:r w:rsidRPr="0029295B">
        <w:rPr>
          <w:rFonts w:asciiTheme="minorBidi" w:hAnsiTheme="minorBidi" w:cstheme="minorBidi"/>
          <w:szCs w:val="29"/>
        </w:rPr>
        <w:t>اگر شاکی باشید، فرم مخصوص شکایت شاکی</w:t>
      </w:r>
      <w:r w:rsidR="0095091A" w:rsidRPr="0029295B">
        <w:rPr>
          <w:rFonts w:asciiTheme="minorBidi" w:hAnsiTheme="minorBidi" w:cstheme="minorBidi"/>
          <w:szCs w:val="29"/>
        </w:rPr>
        <w:t xml:space="preserve"> </w:t>
      </w:r>
      <w:r w:rsidR="0029295B" w:rsidRPr="0029295B">
        <w:rPr>
          <w:rFonts w:asciiTheme="minorBidi" w:hAnsiTheme="minorBidi" w:cstheme="minorBidi"/>
          <w:szCs w:val="29"/>
          <w:rtl w:val="0"/>
        </w:rPr>
        <w:br/>
      </w:r>
      <w:r w:rsidRPr="0029295B">
        <w:rPr>
          <w:rFonts w:asciiTheme="minorBidi" w:hAnsiTheme="minorBidi" w:cstheme="minorBidi"/>
          <w:szCs w:val="29"/>
        </w:rPr>
        <w:t>(</w:t>
      </w:r>
      <w:hyperlink r:id="rId36">
        <w:r w:rsidRPr="0029295B">
          <w:rPr>
            <w:rStyle w:val="Hyperlink"/>
            <w:rFonts w:asciiTheme="minorBidi" w:hAnsiTheme="minorBidi" w:cstheme="minorBidi"/>
            <w:color w:val="auto"/>
            <w:szCs w:val="29"/>
          </w:rPr>
          <w:t xml:space="preserve">فرم </w:t>
        </w:r>
        <w:r w:rsidRPr="0029295B">
          <w:rPr>
            <w:rStyle w:val="Hyperlink"/>
            <w:rFonts w:asciiTheme="minorBidi" w:hAnsiTheme="minorBidi" w:cstheme="minorBidi"/>
            <w:color w:val="auto"/>
            <w:szCs w:val="29"/>
            <w:rtl w:val="0"/>
          </w:rPr>
          <w:t>SC-100</w:t>
        </w:r>
      </w:hyperlink>
      <w:r w:rsidRPr="0029295B">
        <w:rPr>
          <w:rFonts w:asciiTheme="minorBidi" w:hAnsiTheme="minorBidi" w:cstheme="minorBidi"/>
          <w:szCs w:val="29"/>
        </w:rPr>
        <w:t>) را ابلاغ کنید؛ این فرم را می‌توان از نشانی زیر دانلود کرد</w:t>
      </w:r>
      <w:hyperlink r:id="rId37">
        <w:r w:rsidRPr="0029295B">
          <w:rPr>
            <w:rStyle w:val="Hyperlink"/>
            <w:rFonts w:asciiTheme="minorBidi" w:hAnsiTheme="minorBidi" w:cstheme="minorBidi"/>
            <w:szCs w:val="29"/>
            <w:rtl w:val="0"/>
          </w:rPr>
          <w:t>http://www.courts.ca.gov/1017.htm</w:t>
        </w:r>
      </w:hyperlink>
      <w:r w:rsidRPr="0029295B">
        <w:rPr>
          <w:rFonts w:asciiTheme="minorBidi" w:hAnsiTheme="minorBidi" w:cstheme="minorBidi"/>
          <w:szCs w:val="29"/>
        </w:rPr>
        <w:t>.</w:t>
      </w:r>
    </w:p>
    <w:p w14:paraId="569F6B4A" w14:textId="617F8903" w:rsidR="003F3F74" w:rsidRPr="0029295B" w:rsidRDefault="003F3F74" w:rsidP="0029295B">
      <w:pPr>
        <w:pStyle w:val="ListBullet"/>
        <w:rPr>
          <w:rFonts w:asciiTheme="minorBidi" w:hAnsiTheme="minorBidi" w:cstheme="minorBidi"/>
        </w:rPr>
      </w:pPr>
      <w:r w:rsidRPr="0029295B">
        <w:rPr>
          <w:rFonts w:asciiTheme="minorBidi" w:hAnsiTheme="minorBidi" w:cstheme="minorBidi"/>
        </w:rPr>
        <w:t xml:space="preserve">برای ابلاغ شخصی: شکایت خود را حداقل </w:t>
      </w:r>
      <w:r w:rsidR="00F05847" w:rsidRPr="0029295B">
        <w:rPr>
          <w:rFonts w:asciiTheme="minorBidi" w:hAnsiTheme="minorBidi" w:cstheme="minorBidi"/>
        </w:rPr>
        <w:t>15</w:t>
      </w:r>
      <w:r w:rsidRPr="0029295B">
        <w:rPr>
          <w:rFonts w:asciiTheme="minorBidi" w:hAnsiTheme="minorBidi" w:cstheme="minorBidi"/>
        </w:rPr>
        <w:t xml:space="preserve"> روز قبل از تاریخ دادگاه ابلاغ کنید (یا </w:t>
      </w:r>
      <w:r w:rsidR="0029295B" w:rsidRPr="0029295B">
        <w:rPr>
          <w:rFonts w:asciiTheme="minorBidi" w:hAnsiTheme="minorBidi" w:cstheme="minorBidi"/>
          <w:sz w:val="29"/>
          <w:szCs w:val="29"/>
        </w:rPr>
        <w:t>۲۰</w:t>
      </w:r>
      <w:r w:rsidRPr="0029295B">
        <w:rPr>
          <w:rFonts w:asciiTheme="minorBidi" w:hAnsiTheme="minorBidi" w:cstheme="minorBidi"/>
        </w:rPr>
        <w:t xml:space="preserve"> روز قبل از تاریخ دادگاه چنانچه شخص، مؤسسه، یا سازمان دولتی که علیه او/آن اقامه دعوی کرده‌اید خارج از کانتی باشد). </w:t>
      </w:r>
    </w:p>
    <w:p w14:paraId="08915E01" w14:textId="77777777" w:rsidR="00673A82" w:rsidRDefault="003F3F74" w:rsidP="0029295B">
      <w:pPr>
        <w:pStyle w:val="ListBullet"/>
        <w:rPr>
          <w:rFonts w:asciiTheme="minorBidi" w:hAnsiTheme="minorBidi" w:cstheme="minorBidi"/>
        </w:rPr>
        <w:sectPr w:rsidR="00673A82" w:rsidSect="00C77270">
          <w:footerReference w:type="default" r:id="rId38"/>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rPr>
        <w:t xml:space="preserve">برای ابلاغ قانونی: شکایت خود را حداقل </w:t>
      </w:r>
      <w:r w:rsidR="0029295B" w:rsidRPr="0029295B">
        <w:rPr>
          <w:rFonts w:asciiTheme="minorBidi" w:hAnsiTheme="minorBidi" w:cstheme="minorBidi"/>
          <w:sz w:val="29"/>
          <w:szCs w:val="29"/>
        </w:rPr>
        <w:t>۲۵</w:t>
      </w:r>
      <w:r w:rsidRPr="0029295B">
        <w:rPr>
          <w:rFonts w:asciiTheme="minorBidi" w:hAnsiTheme="minorBidi" w:cstheme="minorBidi"/>
        </w:rPr>
        <w:t xml:space="preserve"> روز قبل از تاریخ دادگاه ابلاغ کنید (یا </w:t>
      </w:r>
      <w:r w:rsidR="0029295B" w:rsidRPr="0029295B">
        <w:rPr>
          <w:rFonts w:asciiTheme="minorBidi" w:hAnsiTheme="minorBidi" w:cstheme="minorBidi"/>
        </w:rPr>
        <w:t>۳۰</w:t>
      </w:r>
      <w:r w:rsidRPr="0029295B">
        <w:rPr>
          <w:rFonts w:asciiTheme="minorBidi" w:hAnsiTheme="minorBidi" w:cstheme="minorBidi"/>
        </w:rPr>
        <w:t xml:space="preserve"> روز قبل از تاریخ دادگاه چنانچه شخص، مؤسسه، یا سازمان دولتی که علیه او/آن اقامه دعوی کرده‌اید خارج از کانتی باشد). چنانچه شخص، مؤسسه، یا سازمان دولتی که علیه او/آن اقامه دعوی کرده‌اید خارج از کالیفرنیا باشد یا اگر فرمی متفاوت را ابلاغ می‌کنید، برای کسب اطلاعات بیشتر، با</w:t>
      </w:r>
      <w:r w:rsidR="0095091A" w:rsidRPr="0029295B">
        <w:rPr>
          <w:rFonts w:asciiTheme="minorBidi" w:hAnsiTheme="minorBidi" w:cstheme="minorBidi"/>
        </w:rPr>
        <w:t xml:space="preserve"> </w:t>
      </w:r>
      <w:hyperlink r:id="rId39">
        <w:r w:rsidRPr="0029295B">
          <w:rPr>
            <w:rFonts w:asciiTheme="minorBidi" w:hAnsiTheme="minorBidi" w:cstheme="minorBidi"/>
          </w:rPr>
          <w:t>مشاور دعاوی کوچک مشورت</w:t>
        </w:r>
      </w:hyperlink>
      <w:r w:rsidRPr="0029295B">
        <w:rPr>
          <w:rFonts w:asciiTheme="minorBidi" w:hAnsiTheme="minorBidi" w:cstheme="minorBidi"/>
        </w:rPr>
        <w:t xml:space="preserve"> کنید. </w:t>
      </w:r>
    </w:p>
    <w:p w14:paraId="04070801"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چه کسانی می‌توانند ابلاغ کنند؟</w:t>
      </w:r>
    </w:p>
    <w:p w14:paraId="2B191428" w14:textId="14F83A06"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یکی از دوستان، مأمور ابلاغ، یا کلانتر بخش می‌توانند اوراق دادگاه را ابلاغ نمایند.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ابلاغ کننده باید حداقل </w:t>
      </w:r>
      <w:r w:rsidR="0029295B" w:rsidRPr="0029295B">
        <w:rPr>
          <w:rFonts w:asciiTheme="minorBidi" w:hAnsiTheme="minorBidi" w:cstheme="minorBidi"/>
          <w:szCs w:val="29"/>
        </w:rPr>
        <w:t>۱۸</w:t>
      </w:r>
      <w:r w:rsidRPr="0029295B">
        <w:rPr>
          <w:rFonts w:asciiTheme="minorBidi" w:hAnsiTheme="minorBidi" w:cstheme="minorBidi"/>
          <w:szCs w:val="29"/>
        </w:rPr>
        <w:t xml:space="preserve"> سال سن داشته باشد و نام وی در پرونده مربوطه درج نشده باشد.</w:t>
      </w:r>
    </w:p>
    <w:p w14:paraId="7C2709EF" w14:textId="69130D12" w:rsidR="003F3F74" w:rsidRPr="0029295B" w:rsidRDefault="003F3F74" w:rsidP="009867CC">
      <w:pPr>
        <w:pStyle w:val="ListBullet"/>
        <w:rPr>
          <w:rFonts w:asciiTheme="minorBidi" w:hAnsiTheme="minorBidi" w:cstheme="minorBidi"/>
          <w:sz w:val="29"/>
          <w:szCs w:val="29"/>
        </w:rPr>
      </w:pPr>
      <w:r w:rsidRPr="0029295B">
        <w:rPr>
          <w:rFonts w:asciiTheme="minorBidi" w:hAnsiTheme="minorBidi" w:cstheme="minorBidi"/>
          <w:sz w:val="29"/>
          <w:szCs w:val="29"/>
        </w:rPr>
        <w:t>«مأمور ابلاغ» شخصی است که شما به او حق‌الزحمه‌ای می‌پردازید تا فرم‌های دادگاه را تحویل دهد. در «بخش آگهی‌های دفتر تلفن» (</w:t>
      </w:r>
      <w:r w:rsidRPr="0029295B">
        <w:rPr>
          <w:rFonts w:asciiTheme="minorBidi" w:hAnsiTheme="minorBidi" w:cstheme="minorBidi"/>
          <w:sz w:val="29"/>
          <w:szCs w:val="29"/>
          <w:rtl w:val="0"/>
        </w:rPr>
        <w:t>Yellow Pages</w:t>
      </w:r>
      <w:r w:rsidRPr="0029295B">
        <w:rPr>
          <w:rFonts w:asciiTheme="minorBidi" w:hAnsiTheme="minorBidi" w:cstheme="minorBidi"/>
          <w:sz w:val="29"/>
          <w:szCs w:val="29"/>
        </w:rPr>
        <w:t>) ذیل عنوان «ابلاغ اوراق دادگاه» (</w:t>
      </w:r>
      <w:r w:rsidR="00EF442D" w:rsidRPr="0029295B">
        <w:rPr>
          <w:rFonts w:asciiTheme="minorBidi" w:hAnsiTheme="minorBidi" w:cstheme="minorBidi"/>
          <w:sz w:val="29"/>
          <w:szCs w:val="29"/>
          <w:rtl w:val="0"/>
        </w:rPr>
        <w:t>“</w:t>
      </w:r>
      <w:r w:rsidRPr="0029295B">
        <w:rPr>
          <w:rFonts w:asciiTheme="minorBidi" w:hAnsiTheme="minorBidi" w:cstheme="minorBidi"/>
          <w:sz w:val="29"/>
          <w:szCs w:val="29"/>
          <w:rtl w:val="0"/>
        </w:rPr>
        <w:t>Process Serving</w:t>
      </w:r>
      <w:r w:rsidR="00EF442D" w:rsidRPr="0029295B">
        <w:rPr>
          <w:rFonts w:asciiTheme="minorBidi" w:hAnsiTheme="minorBidi" w:cstheme="minorBidi"/>
          <w:sz w:val="29"/>
          <w:szCs w:val="29"/>
          <w:rtl w:val="0"/>
        </w:rPr>
        <w:t>”</w:t>
      </w:r>
      <w:r w:rsidRPr="0029295B">
        <w:rPr>
          <w:rFonts w:asciiTheme="minorBidi" w:hAnsiTheme="minorBidi" w:cstheme="minorBidi"/>
          <w:sz w:val="29"/>
          <w:szCs w:val="29"/>
        </w:rPr>
        <w:t xml:space="preserve">) جستجو کنید. </w:t>
      </w:r>
    </w:p>
    <w:p w14:paraId="00B51A00" w14:textId="5FF741B4" w:rsidR="003F3F74" w:rsidRPr="0029295B" w:rsidRDefault="003F3F74" w:rsidP="009867CC">
      <w:pPr>
        <w:pStyle w:val="ListBullet"/>
        <w:rPr>
          <w:rFonts w:asciiTheme="minorBidi" w:hAnsiTheme="minorBidi" w:cstheme="minorBidi"/>
          <w:sz w:val="29"/>
          <w:szCs w:val="29"/>
        </w:rPr>
      </w:pPr>
      <w:r w:rsidRPr="0029295B">
        <w:rPr>
          <w:rFonts w:asciiTheme="minorBidi" w:hAnsiTheme="minorBidi" w:cstheme="minorBidi"/>
          <w:sz w:val="29"/>
          <w:szCs w:val="29"/>
        </w:rPr>
        <w:t>کلانتر (</w:t>
      </w:r>
      <w:r w:rsidRPr="0029295B">
        <w:rPr>
          <w:rFonts w:asciiTheme="minorBidi" w:hAnsiTheme="minorBidi" w:cstheme="minorBidi"/>
          <w:sz w:val="29"/>
          <w:szCs w:val="29"/>
          <w:rtl w:val="0"/>
        </w:rPr>
        <w:t>Sheriff</w:t>
      </w:r>
      <w:r w:rsidRPr="0029295B">
        <w:rPr>
          <w:rFonts w:asciiTheme="minorBidi" w:hAnsiTheme="minorBidi" w:cstheme="minorBidi"/>
          <w:sz w:val="29"/>
          <w:szCs w:val="29"/>
        </w:rPr>
        <w:t>) (یا مارشال (</w:t>
      </w:r>
      <w:r w:rsidRPr="0029295B">
        <w:rPr>
          <w:rFonts w:asciiTheme="minorBidi" w:hAnsiTheme="minorBidi" w:cstheme="minorBidi"/>
          <w:sz w:val="29"/>
          <w:szCs w:val="29"/>
          <w:rtl w:val="0"/>
        </w:rPr>
        <w:t>Marshal</w:t>
      </w:r>
      <w:r w:rsidRPr="0029295B">
        <w:rPr>
          <w:rFonts w:asciiTheme="minorBidi" w:hAnsiTheme="minorBidi" w:cstheme="minorBidi"/>
          <w:sz w:val="29"/>
          <w:szCs w:val="29"/>
        </w:rPr>
        <w:t>) اگر کانتی شما مارشال داشته باشد) نیز می‌تواند این فرم‌های دادگاه را تحویل دهد. از منشی دادگاه درباره نحوه تماس با کلانتر سؤال کنید.</w:t>
      </w:r>
      <w:r w:rsidR="0095091A" w:rsidRPr="0029295B">
        <w:rPr>
          <w:rFonts w:asciiTheme="minorBidi" w:hAnsiTheme="minorBidi" w:cstheme="minorBidi"/>
          <w:sz w:val="29"/>
          <w:szCs w:val="29"/>
        </w:rPr>
        <w:t xml:space="preserve"> </w:t>
      </w:r>
      <w:r w:rsidRPr="0029295B">
        <w:rPr>
          <w:rFonts w:asciiTheme="minorBidi" w:hAnsiTheme="minorBidi" w:cstheme="minorBidi"/>
          <w:sz w:val="29"/>
          <w:szCs w:val="29"/>
        </w:rPr>
        <w:t>یا در قسمت کانتی دفترچه تلفن خود ذیل عنوان «کلانتر» (</w:t>
      </w:r>
      <w:r w:rsidR="00EF442D" w:rsidRPr="0029295B">
        <w:rPr>
          <w:rFonts w:asciiTheme="minorBidi" w:hAnsiTheme="minorBidi" w:cstheme="minorBidi"/>
          <w:sz w:val="29"/>
          <w:szCs w:val="29"/>
          <w:rtl w:val="0"/>
        </w:rPr>
        <w:t>“</w:t>
      </w:r>
      <w:r w:rsidRPr="0029295B">
        <w:rPr>
          <w:rFonts w:asciiTheme="minorBidi" w:hAnsiTheme="minorBidi" w:cstheme="minorBidi"/>
          <w:sz w:val="29"/>
          <w:szCs w:val="29"/>
          <w:rtl w:val="0"/>
        </w:rPr>
        <w:t>Sheriff</w:t>
      </w:r>
      <w:r w:rsidR="00EF442D" w:rsidRPr="0029295B">
        <w:rPr>
          <w:rFonts w:asciiTheme="minorBidi" w:hAnsiTheme="minorBidi" w:cstheme="minorBidi"/>
          <w:sz w:val="29"/>
          <w:szCs w:val="29"/>
          <w:rtl w:val="0"/>
        </w:rPr>
        <w:t>”</w:t>
      </w:r>
      <w:r w:rsidRPr="0029295B">
        <w:rPr>
          <w:rFonts w:asciiTheme="minorBidi" w:hAnsiTheme="minorBidi" w:cstheme="minorBidi"/>
          <w:sz w:val="29"/>
          <w:szCs w:val="29"/>
        </w:rPr>
        <w:t>) را جستجو کنید.</w:t>
      </w:r>
      <w:r w:rsidR="0095091A" w:rsidRPr="0029295B">
        <w:rPr>
          <w:rFonts w:asciiTheme="minorBidi" w:hAnsiTheme="minorBidi" w:cstheme="minorBidi"/>
          <w:sz w:val="29"/>
          <w:szCs w:val="29"/>
        </w:rPr>
        <w:t xml:space="preserve"> </w:t>
      </w:r>
      <w:r w:rsidRPr="0029295B">
        <w:rPr>
          <w:rFonts w:asciiTheme="minorBidi" w:hAnsiTheme="minorBidi" w:cstheme="minorBidi"/>
          <w:sz w:val="29"/>
          <w:szCs w:val="29"/>
        </w:rPr>
        <w:t xml:space="preserve">در ازای این خدمات، باید حق‌الزحمه‌ای را به کلانتر بپردازید مگر آنکه واجد شرایط معافیت از هزینه‌های دادرسی شناخته شوید. </w:t>
      </w:r>
    </w:p>
    <w:p w14:paraId="7C12EF93"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ابلاغ کننده باید مدارکی دال بر ابلاغ را به من ارائه دهد؟</w:t>
      </w:r>
    </w:p>
    <w:p w14:paraId="5BFCDCAA" w14:textId="77777777" w:rsidR="00C77270" w:rsidRDefault="003F3F74" w:rsidP="00F05847">
      <w:pPr>
        <w:pStyle w:val="BodyText"/>
        <w:rPr>
          <w:rFonts w:asciiTheme="minorBidi" w:hAnsiTheme="minorBidi" w:cstheme="minorBidi"/>
          <w:szCs w:val="29"/>
        </w:rPr>
        <w:sectPr w:rsidR="00C77270" w:rsidSect="00C77270">
          <w:footerReference w:type="first" r:id="rId40"/>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شخصی که حضوراً فرم‌های دادگاه را ابلاغ می‌کند باید فرم</w:t>
      </w:r>
      <w:r w:rsidR="0029295B" w:rsidRPr="0029295B">
        <w:rPr>
          <w:rFonts w:asciiTheme="minorBidi" w:hAnsiTheme="minorBidi" w:cstheme="minorBidi"/>
          <w:szCs w:val="29"/>
          <w:rtl w:val="0"/>
        </w:rPr>
        <w:br/>
      </w:r>
      <w:r w:rsidRPr="0029295B">
        <w:rPr>
          <w:rFonts w:asciiTheme="minorBidi" w:hAnsiTheme="minorBidi" w:cstheme="minorBidi"/>
          <w:szCs w:val="29"/>
          <w:rtl w:val="0"/>
        </w:rPr>
        <w:t>Proof of Service form (SC-104</w:t>
      </w:r>
      <w:r w:rsidR="00F05847" w:rsidRPr="0029295B">
        <w:rPr>
          <w:rFonts w:asciiTheme="minorBidi" w:hAnsiTheme="minorBidi" w:cstheme="minorBidi"/>
          <w:szCs w:val="29"/>
          <w:rtl w:val="0"/>
        </w:rPr>
        <w:t>)</w:t>
      </w:r>
      <w:r w:rsidRPr="0029295B">
        <w:rPr>
          <w:rFonts w:asciiTheme="minorBidi" w:hAnsiTheme="minorBidi" w:cstheme="minorBidi"/>
          <w:szCs w:val="29"/>
        </w:rPr>
        <w:t xml:space="preserve"> را تکمیل و امضاء نماید و به شما تحویل دهد.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سپس شما </w:t>
      </w:r>
    </w:p>
    <w:p w14:paraId="5D6C7E55" w14:textId="328CBB5E"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باید آن را دریافت و به دفتر منشی دادگاه تسلیم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هنگام تسلیم این فرم، یک کپی از آن که به مهر دادگاه مهمور شده است را برای سوابق خود نگه دارید.</w:t>
      </w:r>
    </w:p>
    <w:p w14:paraId="358249CB" w14:textId="77777777" w:rsidR="003F3F74" w:rsidRPr="0029295B" w:rsidRDefault="003F3F74" w:rsidP="003F609F">
      <w:pPr>
        <w:pStyle w:val="BodyText"/>
        <w:rPr>
          <w:rFonts w:asciiTheme="minorBidi" w:hAnsiTheme="minorBidi" w:cstheme="minorBidi"/>
          <w:szCs w:val="29"/>
        </w:rPr>
      </w:pPr>
      <w:r w:rsidRPr="0029295B">
        <w:rPr>
          <w:rFonts w:asciiTheme="minorBidi" w:hAnsiTheme="minorBidi" w:cstheme="minorBidi"/>
          <w:szCs w:val="29"/>
        </w:rPr>
        <w:t>در صورتی که هزینه‌ای را به منشی دادگاه پرداخته باشید تا فرم‌های شما را از طریق پست سفارشی (</w:t>
      </w:r>
      <w:r w:rsidRPr="0029295B">
        <w:rPr>
          <w:rFonts w:asciiTheme="minorBidi" w:hAnsiTheme="minorBidi" w:cstheme="minorBidi"/>
          <w:szCs w:val="29"/>
          <w:rtl w:val="0"/>
        </w:rPr>
        <w:t>Certified Mail</w:t>
      </w:r>
      <w:r w:rsidRPr="0029295B">
        <w:rPr>
          <w:rFonts w:asciiTheme="minorBidi" w:hAnsiTheme="minorBidi" w:cstheme="minorBidi"/>
          <w:szCs w:val="29"/>
        </w:rPr>
        <w:t xml:space="preserve">) محدود ابلاغ کند، از او سؤال کنید که آیا رسید پست سفارشی را دریافت کرده است. </w:t>
      </w:r>
    </w:p>
    <w:p w14:paraId="0CDA15BE"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مهلت خاصی برای ابلاغ اوراق دادگاه به متهم وجود دارد؟</w:t>
      </w:r>
    </w:p>
    <w:p w14:paraId="5889827B" w14:textId="31D49A1E"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اوراق دادگاه باید حداقل </w:t>
      </w:r>
      <w:r w:rsidR="0029295B" w:rsidRPr="0029295B">
        <w:rPr>
          <w:rFonts w:asciiTheme="minorBidi" w:hAnsiTheme="minorBidi" w:cstheme="minorBidi"/>
          <w:szCs w:val="29"/>
        </w:rPr>
        <w:t>۱۵</w:t>
      </w:r>
      <w:r w:rsidRPr="0029295B">
        <w:rPr>
          <w:rFonts w:asciiTheme="minorBidi" w:hAnsiTheme="minorBidi" w:cstheme="minorBidi"/>
          <w:szCs w:val="29"/>
        </w:rPr>
        <w:t xml:space="preserve"> روز قبل از جلسه دادرسی به متهم ابلاغ شود.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یا حداقل </w:t>
      </w:r>
      <w:r w:rsidR="00011A12" w:rsidRPr="0029295B">
        <w:rPr>
          <w:rFonts w:asciiTheme="minorBidi" w:hAnsiTheme="minorBidi" w:cstheme="minorBidi"/>
          <w:szCs w:val="29"/>
        </w:rPr>
        <w:t>۲۰</w:t>
      </w:r>
      <w:r w:rsidRPr="0029295B">
        <w:rPr>
          <w:rFonts w:asciiTheme="minorBidi" w:hAnsiTheme="minorBidi" w:cstheme="minorBidi"/>
          <w:szCs w:val="29"/>
        </w:rPr>
        <w:t xml:space="preserve"> روز قبل از جلسه دادرسی</w:t>
      </w:r>
      <w:r w:rsidR="00F05847" w:rsidRPr="0029295B">
        <w:rPr>
          <w:rFonts w:asciiTheme="minorBidi" w:hAnsiTheme="minorBidi" w:cstheme="minorBidi"/>
          <w:szCs w:val="29"/>
        </w:rPr>
        <w:t>،</w:t>
      </w:r>
      <w:r w:rsidRPr="0029295B">
        <w:rPr>
          <w:rFonts w:asciiTheme="minorBidi" w:hAnsiTheme="minorBidi" w:cstheme="minorBidi"/>
          <w:szCs w:val="29"/>
        </w:rPr>
        <w:t xml:space="preserve"> اگر متهم در کانتی دیگری ساکن باشد.</w:t>
      </w:r>
      <w:r w:rsidR="0095091A" w:rsidRPr="0029295B">
        <w:rPr>
          <w:rFonts w:asciiTheme="minorBidi" w:hAnsiTheme="minorBidi" w:cstheme="minorBidi"/>
          <w:szCs w:val="29"/>
        </w:rPr>
        <w:t xml:space="preserve"> </w:t>
      </w:r>
      <w:r w:rsidRPr="0029295B">
        <w:rPr>
          <w:rFonts w:asciiTheme="minorBidi" w:hAnsiTheme="minorBidi" w:cstheme="minorBidi"/>
          <w:szCs w:val="29"/>
        </w:rPr>
        <w:t>چنانچه اوراق دادگاه به موقع به متهم ابلاغ نشود، دادگاه پرونده شما را به تعویق خواهند انداخت.</w:t>
      </w:r>
    </w:p>
    <w:p w14:paraId="2546B081"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شخصی که علیه او اقامه دعوی کرده‌ام نیز می‌تواند علیه من اقامه دعوی کند؟</w:t>
      </w:r>
    </w:p>
    <w:p w14:paraId="7CC1633D" w14:textId="5018E91E"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متهم می‌تواند نزد دادگاه دعاوی کوچک شکایتی را علیه شما تسلیم نماید.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این اصطلاحاً </w:t>
      </w:r>
      <w:r w:rsidRPr="0029295B">
        <w:rPr>
          <w:rFonts w:asciiTheme="minorBidi" w:hAnsiTheme="minorBidi" w:cstheme="minorBidi"/>
          <w:szCs w:val="29"/>
          <w:rtl w:val="0"/>
        </w:rPr>
        <w:t>Defendant’s Claim (SC-120</w:t>
      </w:r>
      <w:r w:rsidR="00F05847" w:rsidRPr="0029295B">
        <w:rPr>
          <w:rFonts w:asciiTheme="minorBidi" w:hAnsiTheme="minorBidi" w:cstheme="minorBidi"/>
          <w:szCs w:val="29"/>
          <w:rtl w:val="0"/>
        </w:rPr>
        <w:t>)</w:t>
      </w:r>
      <w:r w:rsidRPr="0029295B">
        <w:rPr>
          <w:rFonts w:asciiTheme="minorBidi" w:hAnsiTheme="minorBidi" w:cstheme="minorBidi"/>
          <w:szCs w:val="29"/>
        </w:rPr>
        <w:t xml:space="preserve"> نامیده می‌شود.</w:t>
      </w:r>
      <w:r w:rsidR="0095091A" w:rsidRPr="0029295B">
        <w:rPr>
          <w:rFonts w:asciiTheme="minorBidi" w:hAnsiTheme="minorBidi" w:cstheme="minorBidi"/>
          <w:szCs w:val="29"/>
        </w:rPr>
        <w:t xml:space="preserve"> </w:t>
      </w:r>
      <w:r w:rsidRPr="0029295B">
        <w:rPr>
          <w:rFonts w:asciiTheme="minorBidi" w:hAnsiTheme="minorBidi" w:cstheme="minorBidi"/>
          <w:szCs w:val="29"/>
        </w:rPr>
        <w:t>اگر چنین اتفاقی بیفتد، دادگاه به صورت همزمان به هر دو شکایت رسیدگی خواهد کرد.</w:t>
      </w:r>
    </w:p>
    <w:p w14:paraId="5082E684" w14:textId="2F8CA4A5"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 xml:space="preserve">چنانچه مبلغ موضوع شکایت متهم بیش از </w:t>
      </w:r>
      <w:r w:rsidR="00011A12" w:rsidRPr="0029295B">
        <w:rPr>
          <w:rFonts w:asciiTheme="minorBidi" w:hAnsiTheme="minorBidi" w:cstheme="minorBidi"/>
          <w:szCs w:val="29"/>
        </w:rPr>
        <w:t>۱۰۰۰۰</w:t>
      </w:r>
      <w:r w:rsidRPr="0029295B">
        <w:rPr>
          <w:rFonts w:asciiTheme="minorBidi" w:hAnsiTheme="minorBidi" w:cstheme="minorBidi"/>
          <w:szCs w:val="29"/>
        </w:rPr>
        <w:t xml:space="preserve"> دلار باشد، وی می‌تواند شکایت خود را به دادگاه عالی تسلیم کند.</w:t>
      </w:r>
      <w:r w:rsidR="0095091A" w:rsidRPr="0029295B">
        <w:rPr>
          <w:rFonts w:asciiTheme="minorBidi" w:hAnsiTheme="minorBidi" w:cstheme="minorBidi"/>
          <w:szCs w:val="29"/>
        </w:rPr>
        <w:t xml:space="preserve"> </w:t>
      </w:r>
      <w:r w:rsidRPr="0029295B">
        <w:rPr>
          <w:rFonts w:asciiTheme="minorBidi" w:hAnsiTheme="minorBidi" w:cstheme="minorBidi"/>
          <w:szCs w:val="29"/>
        </w:rPr>
        <w:t>سپس، می‌تواند از دادگاه دعاوی کوچک بخواهد که شکایت شما را هم به دادگاه عالی منتقل نماید.</w:t>
      </w:r>
    </w:p>
    <w:p w14:paraId="44FB93D6"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آیا متهم باید ابلاغی به من بدهد؟</w:t>
      </w:r>
    </w:p>
    <w:p w14:paraId="38D0FF61" w14:textId="091861D2" w:rsidR="003F3F74" w:rsidRPr="0029295B" w:rsidRDefault="003F3F74" w:rsidP="00F05847">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اگر متهم شکایتی را علیه شما تسلیم نماید، باید حداقل پنج روز قبل از جلسه دادرسی شما، مراتب را به شما ابلاغ نماید.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چنانچه اوراق دادگاه شما کمتر از </w:t>
      </w:r>
      <w:r w:rsidR="006C4C0E" w:rsidRPr="0029295B">
        <w:rPr>
          <w:rFonts w:asciiTheme="minorBidi" w:hAnsiTheme="minorBidi" w:cstheme="minorBidi"/>
          <w:szCs w:val="29"/>
        </w:rPr>
        <w:t>۱۰</w:t>
      </w:r>
      <w:r w:rsidRPr="0029295B">
        <w:rPr>
          <w:rFonts w:asciiTheme="minorBidi" w:hAnsiTheme="minorBidi" w:cstheme="minorBidi"/>
          <w:szCs w:val="29"/>
        </w:rPr>
        <w:t xml:space="preserve"> روز قبل از جلسه دادرسی به متهم ابلاغ شود، وی نیز می‌تواند تا یک روز قبل از جلسه دادرسی مراتب را به شما ابلاغ </w:t>
      </w:r>
      <w:bookmarkStart w:id="53" w:name="trial"/>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C:\\Users\\Qoqnus\\Downloads\\Footnote37</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کند.</w:t>
      </w:r>
      <w:bookmarkEnd w:id="53"/>
      <w:r w:rsidRPr="0029295B">
        <w:rPr>
          <w:rFonts w:asciiTheme="minorBidi" w:hAnsiTheme="minorBidi" w:cstheme="minorBidi"/>
          <w:szCs w:val="29"/>
        </w:rPr>
        <w:fldChar w:fldCharType="end"/>
      </w:r>
      <w:r w:rsidR="00F05847" w:rsidRPr="0029295B">
        <w:rPr>
          <w:rStyle w:val="FootnoteReference"/>
          <w:rFonts w:asciiTheme="minorBidi" w:hAnsiTheme="minorBidi" w:cstheme="minorBidi"/>
          <w:szCs w:val="29"/>
        </w:rPr>
        <w:footnoteReference w:id="37"/>
      </w:r>
      <w:r w:rsidRPr="0029295B">
        <w:rPr>
          <w:rFonts w:asciiTheme="minorBidi" w:hAnsiTheme="minorBidi" w:cstheme="minorBidi"/>
          <w:szCs w:val="29"/>
        </w:rPr>
        <w:t xml:space="preserve"> </w:t>
      </w:r>
    </w:p>
    <w:p w14:paraId="2A4D2144" w14:textId="2ADBCB3D"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می‌توان</w:t>
      </w:r>
      <w:r w:rsidR="00F05847" w:rsidRPr="0029295B">
        <w:rPr>
          <w:rFonts w:asciiTheme="minorBidi" w:hAnsiTheme="minorBidi" w:cstheme="minorBidi"/>
          <w:b w:val="0"/>
          <w:bCs/>
          <w:szCs w:val="32"/>
        </w:rPr>
        <w:t>م</w:t>
      </w:r>
      <w:r w:rsidRPr="0029295B">
        <w:rPr>
          <w:rFonts w:asciiTheme="minorBidi" w:hAnsiTheme="minorBidi" w:cstheme="minorBidi"/>
          <w:b w:val="0"/>
          <w:bCs/>
          <w:szCs w:val="32"/>
        </w:rPr>
        <w:t xml:space="preserve"> شکایت خود را تغییر دهم (اصلاح کنم)؟</w:t>
      </w:r>
    </w:p>
    <w:p w14:paraId="23670280" w14:textId="624FBD02" w:rsidR="003F3F74" w:rsidRPr="0029295B" w:rsidRDefault="003F3F74" w:rsidP="009867CC">
      <w:pPr>
        <w:pStyle w:val="BodyText"/>
        <w:rPr>
          <w:rFonts w:asciiTheme="minorBidi" w:hAnsiTheme="minorBidi" w:cstheme="minorBidi"/>
          <w:szCs w:val="29"/>
        </w:rPr>
      </w:pPr>
      <w:r w:rsidRPr="0029295B">
        <w:rPr>
          <w:rFonts w:asciiTheme="minorBidi" w:hAnsiTheme="minorBidi" w:cstheme="minorBidi"/>
          <w:szCs w:val="29"/>
        </w:rPr>
        <w:t>بله. اگر هنوز اوراق دادگاه به متهم پرونده شما ابلاغ نشده باشد، می‌توانید به دفتر منشی دادگاه دعاوی کوچک بروید و درخواست کنید که شکایت شما تغییر داده (اصلاح) شود.</w:t>
      </w:r>
      <w:r w:rsidR="0095091A" w:rsidRPr="0029295B">
        <w:rPr>
          <w:rFonts w:asciiTheme="minorBidi" w:hAnsiTheme="minorBidi" w:cstheme="minorBidi"/>
          <w:szCs w:val="29"/>
        </w:rPr>
        <w:t xml:space="preserve"> </w:t>
      </w:r>
      <w:r w:rsidRPr="0029295B">
        <w:rPr>
          <w:rFonts w:asciiTheme="minorBidi" w:hAnsiTheme="minorBidi" w:cstheme="minorBidi"/>
          <w:szCs w:val="29"/>
        </w:rPr>
        <w:t>برای این منظور، لازم است فرم‌های مربوط به شکایت اولیه خود را همراه داشته باشید.</w:t>
      </w:r>
      <w:r w:rsidR="0095091A" w:rsidRPr="0029295B">
        <w:rPr>
          <w:rFonts w:asciiTheme="minorBidi" w:hAnsiTheme="minorBidi" w:cstheme="minorBidi"/>
          <w:szCs w:val="29"/>
        </w:rPr>
        <w:t xml:space="preserve"> </w:t>
      </w:r>
      <w:r w:rsidRPr="0029295B">
        <w:rPr>
          <w:rFonts w:asciiTheme="minorBidi" w:hAnsiTheme="minorBidi" w:cstheme="minorBidi"/>
          <w:szCs w:val="29"/>
        </w:rPr>
        <w:t>بعد از تسلیم «شکایت اصلاح شده» خود، باید آن را به نحوی که در بالا شرح داده شد به متهم ابلاغ کنید.</w:t>
      </w:r>
    </w:p>
    <w:p w14:paraId="611F5455"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چنانچه شکایت شما از قبل به متهم یا متهمان ابلاغ شده باشد، باید نامه‌ای را خطاب به دادگاه بنویسید و برای اصلاح شکایت خود کسب اجازه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مشاور دعاوی کوچک می‌تواند در این خصوص به شما کمک کند.</w:t>
      </w:r>
    </w:p>
    <w:p w14:paraId="5EB9FF39" w14:textId="4687C1B7"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t xml:space="preserve">برای حذف یک یا چند نفر از متهمان، فرم حذف متهمان را تکمیل کنید تا دادگاه بداند که مایل به اقامه دعوی علیه چه کسانی نیستید. </w:t>
      </w:r>
    </w:p>
    <w:p w14:paraId="20812020" w14:textId="7E7D7D12"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w:t>
      </w:r>
      <w:r w:rsidRPr="0029295B">
        <w:rPr>
          <w:rFonts w:asciiTheme="minorBidi" w:hAnsiTheme="minorBidi" w:cstheme="minorBidi"/>
          <w:i/>
          <w:szCs w:val="29"/>
          <w:rtl w:val="0"/>
        </w:rPr>
        <w:t>Request to Amend Claim Before Hearing, Form SC-114</w:t>
      </w:r>
      <w:r w:rsidRPr="0029295B">
        <w:rPr>
          <w:rFonts w:asciiTheme="minorBidi" w:hAnsiTheme="minorBidi" w:cstheme="minorBidi"/>
          <w:szCs w:val="29"/>
        </w:rPr>
        <w:t>). چنانچه شکایت دعاوی کوچک شما از قبل به متهمان ابلاغ شده باشد، لازم است فرم حذف متهمان را به متهمانی که نام آنها از شکایت حذف شده است ابلاغ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چنانچه شکایت شما هنوز ابلاغ نشده باشد، لازم نیست متهمانی که نام آنها از شکایت حذف شده است را از این موضوع مطلع </w:t>
      </w:r>
      <w:bookmarkStart w:id="54" w:name="dismissal"/>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C:\\Users\\Qoqnus\\Downloads\\Footnote38</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r w:rsidRPr="0029295B">
        <w:rPr>
          <w:rFonts w:asciiTheme="minorBidi" w:hAnsiTheme="minorBidi" w:cstheme="minorBidi"/>
          <w:szCs w:val="29"/>
        </w:rPr>
        <w:fldChar w:fldCharType="end"/>
      </w:r>
      <w:bookmarkEnd w:id="54"/>
      <w:r w:rsidR="00F05847" w:rsidRPr="0029295B">
        <w:rPr>
          <w:rStyle w:val="FootnoteReference"/>
          <w:rFonts w:asciiTheme="minorBidi" w:hAnsiTheme="minorBidi" w:cstheme="minorBidi"/>
          <w:szCs w:val="29"/>
        </w:rPr>
        <w:footnoteReference w:id="38"/>
      </w:r>
      <w:r w:rsidR="0095091A" w:rsidRPr="0029295B">
        <w:rPr>
          <w:rFonts w:asciiTheme="minorBidi" w:hAnsiTheme="minorBidi" w:cstheme="minorBidi"/>
          <w:szCs w:val="29"/>
          <w:vertAlign w:val="superscript"/>
        </w:rPr>
        <w:t xml:space="preserve"> </w:t>
      </w:r>
      <w:r w:rsidRPr="0029295B">
        <w:rPr>
          <w:rFonts w:asciiTheme="minorBidi" w:hAnsiTheme="minorBidi" w:cstheme="minorBidi"/>
          <w:szCs w:val="29"/>
        </w:rPr>
        <w:t xml:space="preserve">می‌توانید نام متهمان را «بدون امکان طرح مجدد دعوی» یا «با امکان طرح مجدد دعوی» علیه آنها حذف کنید. </w:t>
      </w:r>
    </w:p>
    <w:p w14:paraId="456181EF" w14:textId="77777777" w:rsidR="00860713" w:rsidRPr="0029295B" w:rsidRDefault="00860713" w:rsidP="009867CC">
      <w:pPr>
        <w:pStyle w:val="BodyText"/>
        <w:rPr>
          <w:rFonts w:asciiTheme="minorBidi" w:hAnsiTheme="minorBidi" w:cstheme="minorBidi"/>
          <w:szCs w:val="29"/>
        </w:rPr>
      </w:pPr>
      <w:r w:rsidRPr="0029295B">
        <w:rPr>
          <w:rFonts w:asciiTheme="minorBidi" w:hAnsiTheme="minorBidi" w:cstheme="minorBidi"/>
          <w:szCs w:val="29"/>
        </w:rPr>
        <w:t>«بدون امکان طرح مجدد دعوی» یعنی اینکه دیگر قادر نخواهید بود در آینده همان شکایت را علیه همان متهم طرح کنید.</w:t>
      </w:r>
    </w:p>
    <w:p w14:paraId="6948BD06" w14:textId="77777777" w:rsidR="00860713" w:rsidRPr="0029295B" w:rsidRDefault="00867FF1" w:rsidP="009867CC">
      <w:pPr>
        <w:pStyle w:val="BodyText"/>
        <w:rPr>
          <w:rFonts w:asciiTheme="minorBidi" w:hAnsiTheme="minorBidi" w:cstheme="minorBidi"/>
          <w:szCs w:val="29"/>
        </w:rPr>
      </w:pPr>
      <w:r w:rsidRPr="0029295B">
        <w:rPr>
          <w:rFonts w:asciiTheme="minorBidi" w:hAnsiTheme="minorBidi" w:cstheme="minorBidi"/>
          <w:szCs w:val="29"/>
        </w:rPr>
        <w:t>«با امکان طرح مجدد دعوی» یعنی اینکه می‌توانید شکایات دیگری را بر پایه همان شکایت طرح نمایید، مشروط به اینکه مشمول قانون محدودیت‌ها نشده باشد.</w:t>
      </w:r>
    </w:p>
    <w:p w14:paraId="5CE0B794"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می‌توانم تاریخ دادگاه خود را تغییر دهم؟</w:t>
      </w:r>
    </w:p>
    <w:p w14:paraId="745C5463" w14:textId="77777777" w:rsidR="00673A82" w:rsidRDefault="003F3F74" w:rsidP="004164FB">
      <w:pPr>
        <w:pStyle w:val="BodyText"/>
        <w:rPr>
          <w:rFonts w:asciiTheme="minorBidi" w:hAnsiTheme="minorBidi" w:cstheme="minorBidi"/>
          <w:szCs w:val="29"/>
        </w:rPr>
        <w:sectPr w:rsidR="00673A82" w:rsidSect="00C77270">
          <w:footerReference w:type="default" r:id="rId41"/>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فرم </w:t>
      </w:r>
      <w:r w:rsidRPr="0029295B">
        <w:rPr>
          <w:rFonts w:asciiTheme="minorBidi" w:hAnsiTheme="minorBidi" w:cstheme="minorBidi"/>
          <w:szCs w:val="29"/>
          <w:rtl w:val="0"/>
        </w:rPr>
        <w:t>Request to Postpone Small Claims Hearing (form SC-150</w:t>
      </w:r>
      <w:r w:rsidR="004164FB" w:rsidRPr="0029295B">
        <w:rPr>
          <w:rFonts w:asciiTheme="minorBidi" w:hAnsiTheme="minorBidi" w:cstheme="minorBidi"/>
          <w:szCs w:val="29"/>
          <w:rtl w:val="0"/>
        </w:rPr>
        <w:t>)</w:t>
      </w:r>
      <w:r w:rsidRPr="0029295B">
        <w:rPr>
          <w:rFonts w:asciiTheme="minorBidi" w:hAnsiTheme="minorBidi" w:cstheme="minorBidi"/>
          <w:szCs w:val="29"/>
        </w:rPr>
        <w:t xml:space="preserve"> را تکمیل و آن را حداقل </w:t>
      </w:r>
      <w:r w:rsidR="006C4C0E" w:rsidRPr="0029295B">
        <w:rPr>
          <w:rFonts w:asciiTheme="minorBidi" w:hAnsiTheme="minorBidi" w:cstheme="minorBidi"/>
          <w:szCs w:val="29"/>
        </w:rPr>
        <w:t>۱۰</w:t>
      </w:r>
      <w:r w:rsidRPr="0029295B">
        <w:rPr>
          <w:rFonts w:asciiTheme="minorBidi" w:hAnsiTheme="minorBidi" w:cstheme="minorBidi"/>
          <w:szCs w:val="29"/>
        </w:rPr>
        <w:t xml:space="preserve"> روز قبل از جلسه دادرسی خود تسلیم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منشی دادگاه در ازای این خدمت </w:t>
      </w:r>
      <w:r w:rsidR="006C4C0E" w:rsidRPr="0029295B">
        <w:rPr>
          <w:rFonts w:asciiTheme="minorBidi" w:hAnsiTheme="minorBidi" w:cstheme="minorBidi"/>
          <w:szCs w:val="29"/>
        </w:rPr>
        <w:t>۱۰</w:t>
      </w:r>
      <w:r w:rsidRPr="0029295B">
        <w:rPr>
          <w:rFonts w:asciiTheme="minorBidi" w:hAnsiTheme="minorBidi" w:cstheme="minorBidi"/>
          <w:szCs w:val="29"/>
        </w:rPr>
        <w:t xml:space="preserve"> دلار از شما مطالبه خواهد کرد. </w:t>
      </w:r>
    </w:p>
    <w:p w14:paraId="74A35145" w14:textId="77777777" w:rsidR="003F3F74" w:rsidRPr="0029295B" w:rsidRDefault="003F3F74" w:rsidP="009867CC">
      <w:pPr>
        <w:pStyle w:val="BodyText"/>
        <w:rPr>
          <w:rFonts w:asciiTheme="minorBidi" w:hAnsiTheme="minorBidi" w:cstheme="minorBidi"/>
          <w:szCs w:val="29"/>
        </w:rPr>
      </w:pPr>
      <w:r w:rsidRPr="0029295B">
        <w:rPr>
          <w:rFonts w:asciiTheme="minorBidi" w:hAnsiTheme="minorBidi" w:cstheme="minorBidi"/>
          <w:szCs w:val="29"/>
        </w:rPr>
        <w:lastRenderedPageBreak/>
        <w:t xml:space="preserve">یا می‌توانید نامه‌ای را خطاب به دادگاه بنویسید و طی آن علت درخواست خود برای تغییر تاریخ دادرسی را شرح دهید. </w:t>
      </w:r>
    </w:p>
    <w:p w14:paraId="7EABC66F" w14:textId="77777777" w:rsidR="003F3F74" w:rsidRPr="0029295B" w:rsidRDefault="003F3F74" w:rsidP="009867CC">
      <w:pPr>
        <w:pStyle w:val="BodyText"/>
        <w:rPr>
          <w:rFonts w:asciiTheme="minorBidi" w:hAnsiTheme="minorBidi" w:cstheme="minorBidi"/>
          <w:szCs w:val="29"/>
        </w:rPr>
      </w:pPr>
      <w:r w:rsidRPr="0029295B">
        <w:rPr>
          <w:rFonts w:asciiTheme="minorBidi" w:hAnsiTheme="minorBidi" w:cstheme="minorBidi"/>
          <w:szCs w:val="29"/>
        </w:rPr>
        <w:t xml:space="preserve">همچنین، باید یک نسخه از فرم </w:t>
      </w:r>
      <w:r w:rsidRPr="0029295B">
        <w:rPr>
          <w:rFonts w:asciiTheme="minorBidi" w:hAnsiTheme="minorBidi" w:cstheme="minorBidi"/>
          <w:szCs w:val="29"/>
          <w:rtl w:val="0"/>
        </w:rPr>
        <w:t>SC-110</w:t>
      </w:r>
      <w:r w:rsidRPr="0029295B">
        <w:rPr>
          <w:rFonts w:asciiTheme="minorBidi" w:hAnsiTheme="minorBidi" w:cstheme="minorBidi"/>
          <w:szCs w:val="29"/>
        </w:rPr>
        <w:t xml:space="preserve"> یا نامه‌ای که خطاب به دادگاه نوشته‌اید را حضوراً یا از طریق پست به کلیه متهمان و سایر شاکیان پرونده خود ابلاغ کنید.</w:t>
      </w:r>
    </w:p>
    <w:p w14:paraId="2D85D030" w14:textId="77777777" w:rsidR="00673A82" w:rsidRDefault="00673A82" w:rsidP="004D445A">
      <w:pPr>
        <w:pStyle w:val="BodyText"/>
        <w:rPr>
          <w:rFonts w:asciiTheme="minorBidi" w:hAnsiTheme="minorBidi" w:cstheme="minorBidi"/>
          <w:szCs w:val="29"/>
        </w:rPr>
        <w:sectPr w:rsidR="00673A82" w:rsidSect="00673A82">
          <w:footerReference w:type="first" r:id="rId42"/>
          <w:pgSz w:w="12240" w:h="15840" w:code="1"/>
          <w:pgMar w:top="1440" w:right="1440" w:bottom="547" w:left="1440" w:header="720" w:footer="576" w:gutter="0"/>
          <w:pgNumType w:start="1"/>
          <w:cols w:space="720"/>
          <w:titlePg/>
          <w:docGrid w:linePitch="381"/>
        </w:sectPr>
      </w:pPr>
    </w:p>
    <w:p w14:paraId="5B3F79E4" w14:textId="7CBB0398" w:rsidR="003F3F74" w:rsidRPr="0029295B" w:rsidRDefault="003F3F74" w:rsidP="004D445A">
      <w:pPr>
        <w:pStyle w:val="BodyText"/>
        <w:rPr>
          <w:rFonts w:asciiTheme="minorBidi" w:hAnsiTheme="minorBidi" w:cstheme="minorBidi"/>
          <w:szCs w:val="29"/>
        </w:rPr>
      </w:pPr>
      <w:r w:rsidRPr="0029295B">
        <w:rPr>
          <w:rFonts w:asciiTheme="minorBidi" w:hAnsiTheme="minorBidi" w:cstheme="minorBidi"/>
          <w:szCs w:val="29"/>
        </w:rPr>
        <w:t xml:space="preserve">اگر قبل از جلسه دادرسی خود کمتر از </w:t>
      </w:r>
      <w:r w:rsidR="006C4C0E" w:rsidRPr="0029295B">
        <w:rPr>
          <w:rFonts w:asciiTheme="minorBidi" w:hAnsiTheme="minorBidi" w:cstheme="minorBidi"/>
          <w:szCs w:val="29"/>
        </w:rPr>
        <w:t>۱۰</w:t>
      </w:r>
      <w:r w:rsidRPr="0029295B">
        <w:rPr>
          <w:rFonts w:asciiTheme="minorBidi" w:hAnsiTheme="minorBidi" w:cstheme="minorBidi"/>
          <w:szCs w:val="29"/>
        </w:rPr>
        <w:t xml:space="preserve"> روز وقت داشته باشید، فرم </w:t>
      </w:r>
      <w:r w:rsidRPr="0029295B">
        <w:rPr>
          <w:rFonts w:asciiTheme="minorBidi" w:hAnsiTheme="minorBidi" w:cstheme="minorBidi"/>
          <w:szCs w:val="29"/>
          <w:rtl w:val="0"/>
        </w:rPr>
        <w:t>SC-110</w:t>
      </w:r>
      <w:r w:rsidRPr="0029295B">
        <w:rPr>
          <w:rFonts w:asciiTheme="minorBidi" w:hAnsiTheme="minorBidi" w:cstheme="minorBidi"/>
          <w:szCs w:val="29"/>
        </w:rPr>
        <w:t xml:space="preserve"> تکمیل شده یا نامه خود را به دفتر منشی دادگاه ببرید و یک نسخه از فرم </w:t>
      </w:r>
      <w:r w:rsidRPr="0029295B">
        <w:rPr>
          <w:rFonts w:asciiTheme="minorBidi" w:hAnsiTheme="minorBidi" w:cstheme="minorBidi"/>
          <w:szCs w:val="29"/>
          <w:rtl w:val="0"/>
        </w:rPr>
        <w:t>SC-110</w:t>
      </w:r>
      <w:r w:rsidRPr="0029295B">
        <w:rPr>
          <w:rFonts w:asciiTheme="minorBidi" w:hAnsiTheme="minorBidi" w:cstheme="minorBidi"/>
          <w:szCs w:val="29"/>
        </w:rPr>
        <w:t xml:space="preserve"> تکمیل شده یا نامه خود را به سایر اشخاصی که نامشان در پرونده ذکر شده است ابلاغ نمایید.</w:t>
      </w:r>
    </w:p>
    <w:p w14:paraId="6665542C"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یا در جلسه دادرسی شرکت کنید و از قاضی درخواست تاریخی جدید (به نام «ادامه دادرسی»)</w:t>
      </w:r>
      <w:r w:rsidR="0095091A" w:rsidRPr="0029295B">
        <w:rPr>
          <w:rFonts w:asciiTheme="minorBidi" w:hAnsiTheme="minorBidi" w:cstheme="minorBidi"/>
          <w:szCs w:val="29"/>
        </w:rPr>
        <w:t xml:space="preserve"> </w:t>
      </w:r>
      <w:bookmarkStart w:id="55" w:name="continuance"/>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C:\\Users\\Qoqnus\\Downloads\\Footnote39</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r w:rsidRPr="0029295B">
        <w:rPr>
          <w:rFonts w:asciiTheme="minorBidi" w:hAnsiTheme="minorBidi" w:cstheme="minorBidi"/>
          <w:szCs w:val="29"/>
        </w:rPr>
        <w:fldChar w:fldCharType="end"/>
      </w:r>
      <w:bookmarkEnd w:id="55"/>
      <w:r w:rsidR="004D445A" w:rsidRPr="0029295B">
        <w:rPr>
          <w:rStyle w:val="FootnoteReference"/>
          <w:rFonts w:asciiTheme="minorBidi" w:hAnsiTheme="minorBidi" w:cstheme="minorBidi"/>
          <w:szCs w:val="29"/>
        </w:rPr>
        <w:footnoteReference w:id="39"/>
      </w:r>
      <w:r w:rsidRPr="0029295B">
        <w:rPr>
          <w:rFonts w:asciiTheme="minorBidi" w:hAnsiTheme="minorBidi" w:cstheme="minorBidi"/>
          <w:szCs w:val="29"/>
        </w:rPr>
        <w:t xml:space="preserve"> </w:t>
      </w:r>
      <w:bookmarkStart w:id="56" w:name="_Toc338684657"/>
      <w:bookmarkStart w:id="57" w:name="_Toc473826792"/>
    </w:p>
    <w:p w14:paraId="56009792" w14:textId="1384BD78" w:rsidR="003F3F74" w:rsidRPr="0029295B" w:rsidRDefault="002C7286" w:rsidP="00673A82">
      <w:pPr>
        <w:pStyle w:val="BodyText"/>
        <w:rPr>
          <w:rFonts w:asciiTheme="minorBidi" w:hAnsiTheme="minorBidi" w:cstheme="minorBidi"/>
          <w:b/>
          <w:bCs/>
          <w:sz w:val="36"/>
          <w:szCs w:val="36"/>
        </w:rPr>
      </w:pPr>
      <w:r w:rsidRPr="0029295B">
        <w:rPr>
          <w:rFonts w:asciiTheme="minorBidi" w:hAnsiTheme="minorBidi" w:cstheme="minorBidi"/>
          <w:b/>
          <w:bCs/>
          <w:sz w:val="36"/>
          <w:szCs w:val="36"/>
        </w:rPr>
        <w:t>نحوه آمادگی برای دادگاه</w:t>
      </w:r>
      <w:bookmarkEnd w:id="56"/>
      <w:bookmarkEnd w:id="57"/>
    </w:p>
    <w:p w14:paraId="6FC39ECB"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چه مدت باید منتظر بمانم تا جلسه دادرسی برگزار شود؟</w:t>
      </w:r>
    </w:p>
    <w:p w14:paraId="76A69098" w14:textId="538D7B88" w:rsidR="003F3F74" w:rsidRPr="0029295B" w:rsidRDefault="003F3F74" w:rsidP="004D445A">
      <w:pPr>
        <w:pStyle w:val="BodyText"/>
        <w:rPr>
          <w:rFonts w:asciiTheme="minorBidi" w:hAnsiTheme="minorBidi" w:cstheme="minorBidi"/>
          <w:szCs w:val="29"/>
        </w:rPr>
      </w:pPr>
      <w:r w:rsidRPr="0029295B">
        <w:rPr>
          <w:rFonts w:asciiTheme="minorBidi" w:hAnsiTheme="minorBidi" w:cstheme="minorBidi"/>
          <w:szCs w:val="29"/>
        </w:rPr>
        <w:t>اگر علیه شخصی اقامه دعوی کرده باشید، باید شخصاً در دادگاه حضور یابید.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پرونده شما بین </w:t>
      </w:r>
      <w:r w:rsidR="005D0250" w:rsidRPr="0029295B">
        <w:rPr>
          <w:rFonts w:asciiTheme="minorBidi" w:hAnsiTheme="minorBidi" w:cstheme="minorBidi"/>
          <w:szCs w:val="29"/>
        </w:rPr>
        <w:t>۲۰</w:t>
      </w:r>
      <w:r w:rsidRPr="0029295B">
        <w:rPr>
          <w:rFonts w:asciiTheme="minorBidi" w:hAnsiTheme="minorBidi" w:cstheme="minorBidi"/>
          <w:szCs w:val="29"/>
        </w:rPr>
        <w:t xml:space="preserve"> تا </w:t>
      </w:r>
      <w:r w:rsidR="005D0250" w:rsidRPr="0029295B">
        <w:rPr>
          <w:rFonts w:asciiTheme="minorBidi" w:hAnsiTheme="minorBidi" w:cstheme="minorBidi"/>
          <w:szCs w:val="29"/>
        </w:rPr>
        <w:t>۷۰</w:t>
      </w:r>
      <w:r w:rsidRPr="0029295B">
        <w:rPr>
          <w:rFonts w:asciiTheme="minorBidi" w:hAnsiTheme="minorBidi" w:cstheme="minorBidi"/>
          <w:szCs w:val="29"/>
        </w:rPr>
        <w:t xml:space="preserve"> روز بعد از تاریخ تسلیم شکایتتان مورد رسیدگی قرار خواهد</w:t>
      </w:r>
      <w:r w:rsidR="0095091A" w:rsidRPr="0029295B">
        <w:rPr>
          <w:rFonts w:asciiTheme="minorBidi" w:hAnsiTheme="minorBidi" w:cstheme="minorBidi"/>
          <w:szCs w:val="29"/>
        </w:rPr>
        <w:t xml:space="preserve"> </w:t>
      </w:r>
      <w:bookmarkStart w:id="58" w:name="claim"/>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C:\\Users\\Qoqnus\\Downloads\\Footnote40</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گرفت.</w:t>
      </w:r>
      <w:bookmarkEnd w:id="58"/>
      <w:r w:rsidRPr="0029295B">
        <w:rPr>
          <w:rFonts w:asciiTheme="minorBidi" w:hAnsiTheme="minorBidi" w:cstheme="minorBidi"/>
          <w:szCs w:val="29"/>
        </w:rPr>
        <w:fldChar w:fldCharType="end"/>
      </w:r>
      <w:r w:rsidR="004D445A" w:rsidRPr="0029295B">
        <w:rPr>
          <w:rStyle w:val="FootnoteReference"/>
          <w:rFonts w:asciiTheme="minorBidi" w:hAnsiTheme="minorBidi" w:cstheme="minorBidi"/>
          <w:szCs w:val="29"/>
        </w:rPr>
        <w:footnoteReference w:id="40"/>
      </w:r>
      <w:r w:rsidR="0095091A" w:rsidRPr="0029295B">
        <w:rPr>
          <w:rFonts w:asciiTheme="minorBidi" w:hAnsiTheme="minorBidi" w:cstheme="minorBidi"/>
          <w:szCs w:val="29"/>
        </w:rPr>
        <w:t xml:space="preserve"> </w:t>
      </w:r>
    </w:p>
    <w:p w14:paraId="6F0618FE"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چگونه می‌توانم شهود خود را به دادگاه بیاورم؟</w:t>
      </w:r>
    </w:p>
    <w:p w14:paraId="22425C74" w14:textId="1778954D" w:rsidR="003F3F74" w:rsidRPr="0029295B" w:rsidRDefault="003F3F74" w:rsidP="009867CC">
      <w:pPr>
        <w:pStyle w:val="BodyText"/>
        <w:rPr>
          <w:rFonts w:asciiTheme="minorBidi" w:hAnsiTheme="minorBidi" w:cstheme="minorBidi"/>
          <w:szCs w:val="29"/>
        </w:rPr>
      </w:pPr>
      <w:r w:rsidRPr="0029295B">
        <w:rPr>
          <w:rFonts w:asciiTheme="minorBidi" w:hAnsiTheme="minorBidi" w:cstheme="minorBidi"/>
          <w:szCs w:val="29"/>
        </w:rPr>
        <w:t>می‌توانید از شهود درخواست کنید که داوطلبانه در دادگاه حضور یابند.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یا می‌توانید فرم </w:t>
      </w:r>
      <w:r w:rsidRPr="0029295B">
        <w:rPr>
          <w:rFonts w:asciiTheme="minorBidi" w:hAnsiTheme="minorBidi" w:cstheme="minorBidi"/>
          <w:szCs w:val="29"/>
          <w:rtl w:val="0"/>
        </w:rPr>
        <w:t>SC-107</w:t>
      </w:r>
      <w:r w:rsidRPr="0029295B">
        <w:rPr>
          <w:rFonts w:asciiTheme="minorBidi" w:hAnsiTheme="minorBidi" w:cstheme="minorBidi"/>
          <w:szCs w:val="29"/>
        </w:rPr>
        <w:t xml:space="preserve"> را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منشی دادگاه آنها را به دادگاه احضار خواهد کرد.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فرم مذکور را می‌توان در نشانی </w:t>
      </w:r>
      <w:hyperlink r:id="rId43">
        <w:r w:rsidRPr="0029295B">
          <w:rPr>
            <w:rStyle w:val="Hyperlink"/>
            <w:rFonts w:asciiTheme="minorBidi" w:hAnsiTheme="minorBidi" w:cstheme="minorBidi"/>
            <w:szCs w:val="29"/>
            <w:rtl w:val="0"/>
          </w:rPr>
          <w:t>http://www.courts.ca.gov/1017.htm</w:t>
        </w:r>
      </w:hyperlink>
      <w:r w:rsidRPr="0029295B">
        <w:rPr>
          <w:rFonts w:asciiTheme="minorBidi" w:hAnsiTheme="minorBidi" w:cstheme="minorBidi"/>
          <w:szCs w:val="29"/>
        </w:rPr>
        <w:t xml:space="preserve"> یافت.</w:t>
      </w:r>
    </w:p>
    <w:p w14:paraId="74B1F682" w14:textId="4C872D4D" w:rsidR="003F3F74" w:rsidRPr="0029295B" w:rsidRDefault="003F3F74" w:rsidP="00D65EFB">
      <w:pPr>
        <w:pStyle w:val="BodyText"/>
        <w:rPr>
          <w:rFonts w:asciiTheme="minorBidi" w:hAnsiTheme="minorBidi" w:cstheme="minorBidi"/>
          <w:szCs w:val="29"/>
        </w:rPr>
      </w:pPr>
      <w:r w:rsidRPr="0029295B">
        <w:rPr>
          <w:rFonts w:asciiTheme="minorBidi" w:hAnsiTheme="minorBidi" w:cstheme="minorBidi"/>
          <w:szCs w:val="29"/>
        </w:rPr>
        <w:t>شهود می‌توانند از شما حق‌الزحمه‌ای را مطالبه نمایند.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شهود غیر کارشناس می‌توانند روزی </w:t>
      </w:r>
      <w:r w:rsidR="00034B25" w:rsidRPr="0029295B">
        <w:rPr>
          <w:rFonts w:asciiTheme="minorBidi" w:hAnsiTheme="minorBidi" w:cstheme="minorBidi"/>
          <w:szCs w:val="29"/>
        </w:rPr>
        <w:t>۳۵</w:t>
      </w:r>
      <w:r w:rsidRPr="0029295B">
        <w:rPr>
          <w:rFonts w:asciiTheme="minorBidi" w:hAnsiTheme="minorBidi" w:cstheme="minorBidi"/>
          <w:szCs w:val="29"/>
        </w:rPr>
        <w:t xml:space="preserve"> دلار از شما مطالبه نمایند، به علاوه </w:t>
      </w:r>
      <w:r w:rsidR="00034B25" w:rsidRPr="0029295B">
        <w:rPr>
          <w:rFonts w:asciiTheme="minorBidi" w:hAnsiTheme="minorBidi" w:cstheme="minorBidi"/>
          <w:szCs w:val="29"/>
        </w:rPr>
        <w:t>۲۰</w:t>
      </w:r>
      <w:r w:rsidRPr="0029295B">
        <w:rPr>
          <w:rFonts w:asciiTheme="minorBidi" w:hAnsiTheme="minorBidi" w:cstheme="minorBidi"/>
          <w:szCs w:val="29"/>
        </w:rPr>
        <w:t xml:space="preserve"> سنت به ازای هر مایل برای هزینه‌های ایاب و ذهاب به دادگاه.</w:t>
      </w:r>
      <w:r w:rsidR="0095091A" w:rsidRPr="0029295B">
        <w:rPr>
          <w:rFonts w:asciiTheme="minorBidi" w:hAnsiTheme="minorBidi" w:cstheme="minorBidi"/>
          <w:szCs w:val="29"/>
        </w:rPr>
        <w:t xml:space="preserve"> </w:t>
      </w:r>
      <w:r w:rsidRPr="0029295B">
        <w:rPr>
          <w:rFonts w:asciiTheme="minorBidi" w:hAnsiTheme="minorBidi" w:cstheme="minorBidi"/>
          <w:szCs w:val="29"/>
        </w:rPr>
        <w:t>حق‌الزحمه شهود کارشناس خیلی زیاد است.</w:t>
      </w:r>
      <w:r w:rsidR="0095091A" w:rsidRPr="0029295B">
        <w:rPr>
          <w:rFonts w:asciiTheme="minorBidi" w:hAnsiTheme="minorBidi" w:cstheme="minorBidi"/>
          <w:szCs w:val="29"/>
        </w:rPr>
        <w:t xml:space="preserve"> </w:t>
      </w:r>
      <w:r w:rsidRPr="0029295B">
        <w:rPr>
          <w:rFonts w:asciiTheme="minorBidi" w:hAnsiTheme="minorBidi" w:cstheme="minorBidi"/>
          <w:szCs w:val="29"/>
        </w:rPr>
        <w:t>برای صرفه‌جویی درهزینه‌ها، می‌توانید از شهود کارشناس بخواهید اطلاعات مورد نیازتان را کتباً به شما بدهند.</w:t>
      </w:r>
      <w:r w:rsidR="0095091A" w:rsidRPr="0029295B">
        <w:rPr>
          <w:rFonts w:asciiTheme="minorBidi" w:hAnsiTheme="minorBidi" w:cstheme="minorBidi"/>
          <w:szCs w:val="29"/>
        </w:rPr>
        <w:t xml:space="preserve"> </w:t>
      </w:r>
      <w:r w:rsidRPr="0029295B">
        <w:rPr>
          <w:rFonts w:asciiTheme="minorBidi" w:hAnsiTheme="minorBidi" w:cstheme="minorBidi"/>
          <w:szCs w:val="29"/>
        </w:rPr>
        <w:t>این را اصطلاحاً «گواهی»</w:t>
      </w:r>
      <w:r w:rsidR="0095091A" w:rsidRPr="0029295B">
        <w:rPr>
          <w:rFonts w:asciiTheme="minorBidi" w:hAnsiTheme="minorBidi" w:cstheme="minorBidi"/>
          <w:szCs w:val="29"/>
        </w:rPr>
        <w:t xml:space="preserve"> </w:t>
      </w:r>
      <w:bookmarkStart w:id="59" w:name="declaration"/>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C:\\Users\\Qoqnus\\Downloads\\Footnote41</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می‌نامند.</w:t>
      </w:r>
      <w:bookmarkEnd w:id="59"/>
      <w:r w:rsidRPr="0029295B">
        <w:rPr>
          <w:rFonts w:asciiTheme="minorBidi" w:hAnsiTheme="minorBidi" w:cstheme="minorBidi"/>
          <w:szCs w:val="29"/>
        </w:rPr>
        <w:fldChar w:fldCharType="end"/>
      </w:r>
      <w:r w:rsidR="00D65EFB" w:rsidRPr="0029295B">
        <w:rPr>
          <w:rStyle w:val="FootnoteReference"/>
          <w:rFonts w:asciiTheme="minorBidi" w:hAnsiTheme="minorBidi" w:cstheme="minorBidi"/>
          <w:szCs w:val="29"/>
        </w:rPr>
        <w:footnoteReference w:id="41"/>
      </w:r>
      <w:r w:rsidRPr="0029295B">
        <w:rPr>
          <w:rFonts w:asciiTheme="minorBidi" w:hAnsiTheme="minorBidi" w:cstheme="minorBidi"/>
          <w:szCs w:val="29"/>
        </w:rPr>
        <w:t xml:space="preserve"> </w:t>
      </w:r>
    </w:p>
    <w:p w14:paraId="50E3AC68"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چگونه می‌توانم سوابق یا اوراق مربوطه را برای اثبات ادعای خودم دریافت کنم؟</w:t>
      </w:r>
    </w:p>
    <w:p w14:paraId="2447F7C3"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 xml:space="preserve">فرم </w:t>
      </w:r>
      <w:r w:rsidRPr="0029295B">
        <w:rPr>
          <w:rFonts w:asciiTheme="minorBidi" w:hAnsiTheme="minorBidi" w:cstheme="minorBidi"/>
          <w:szCs w:val="29"/>
          <w:rtl w:val="0"/>
        </w:rPr>
        <w:t>SC-107</w:t>
      </w:r>
      <w:r w:rsidRPr="0029295B">
        <w:rPr>
          <w:rFonts w:asciiTheme="minorBidi" w:hAnsiTheme="minorBidi" w:cstheme="minorBidi"/>
          <w:szCs w:val="29"/>
        </w:rPr>
        <w:t xml:space="preserve"> را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منشی دادگاه به شخصی که سوابق و اوراق مربوطه را در اختیار دارد ابلاغ خواهد کرد که یک نسخه از آنها را به دادگاه بیاورد یا</w:t>
      </w:r>
      <w:r w:rsidR="0095091A" w:rsidRPr="0029295B">
        <w:rPr>
          <w:rFonts w:asciiTheme="minorBidi" w:hAnsiTheme="minorBidi" w:cstheme="minorBidi"/>
          <w:szCs w:val="29"/>
        </w:rPr>
        <w:t xml:space="preserve"> </w:t>
      </w:r>
      <w:bookmarkStart w:id="60" w:name="court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C:\\Users\\Qoqnus\\Downloads\\Footnote42</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بفرستد.</w:t>
      </w:r>
      <w:bookmarkEnd w:id="60"/>
      <w:r w:rsidRPr="0029295B">
        <w:rPr>
          <w:rFonts w:asciiTheme="minorBidi" w:hAnsiTheme="minorBidi" w:cstheme="minorBidi"/>
          <w:szCs w:val="29"/>
        </w:rPr>
        <w:fldChar w:fldCharType="end"/>
      </w:r>
      <w:r w:rsidR="00D65EFB" w:rsidRPr="0029295B">
        <w:rPr>
          <w:rStyle w:val="FootnoteReference"/>
          <w:rFonts w:asciiTheme="minorBidi" w:hAnsiTheme="minorBidi" w:cstheme="minorBidi"/>
          <w:szCs w:val="29"/>
        </w:rPr>
        <w:footnoteReference w:id="42"/>
      </w:r>
      <w:r w:rsidRPr="0029295B">
        <w:rPr>
          <w:rFonts w:asciiTheme="minorBidi" w:hAnsiTheme="minorBidi" w:cstheme="minorBidi"/>
          <w:szCs w:val="29"/>
        </w:rPr>
        <w:t xml:space="preserve"> </w:t>
      </w:r>
    </w:p>
    <w:p w14:paraId="1A119D10" w14:textId="5E8EB87A" w:rsidR="003F3F74" w:rsidRPr="0029295B" w:rsidRDefault="003F3F74" w:rsidP="00673A82">
      <w:pPr>
        <w:pStyle w:val="BodyText"/>
        <w:rPr>
          <w:rFonts w:asciiTheme="minorBidi" w:hAnsiTheme="minorBidi" w:cstheme="minorBidi"/>
          <w:b/>
          <w:bCs/>
          <w:szCs w:val="32"/>
        </w:rPr>
      </w:pPr>
      <w:r w:rsidRPr="0029295B">
        <w:rPr>
          <w:rFonts w:asciiTheme="minorBidi" w:hAnsiTheme="minorBidi" w:cstheme="minorBidi"/>
          <w:b/>
          <w:bCs/>
          <w:szCs w:val="32"/>
        </w:rPr>
        <w:t>آیا می‌توانم از میانجیگری</w:t>
      </w:r>
      <w:r w:rsidR="00EF442D" w:rsidRPr="0029295B">
        <w:rPr>
          <w:rFonts w:asciiTheme="minorBidi" w:hAnsiTheme="minorBidi" w:cstheme="minorBidi"/>
          <w:b/>
          <w:bCs/>
          <w:szCs w:val="32"/>
          <w:rtl w:val="0"/>
        </w:rPr>
        <w:t xml:space="preserve"> </w:t>
      </w:r>
      <w:r w:rsidRPr="0029295B">
        <w:rPr>
          <w:rFonts w:asciiTheme="minorBidi" w:hAnsiTheme="minorBidi" w:cstheme="minorBidi"/>
          <w:b/>
          <w:bCs/>
          <w:szCs w:val="32"/>
        </w:rPr>
        <w:t xml:space="preserve">استفاده کنم؟ </w:t>
      </w:r>
    </w:p>
    <w:p w14:paraId="4B65C744" w14:textId="2B6C95F4" w:rsidR="003F3F74" w:rsidRPr="0029295B" w:rsidRDefault="003F3F74" w:rsidP="00D65EFB">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در واقع، برخی از دادگاه‌ها شما را ملزم می‌دانند که نخست از میانجیگری </w:t>
      </w:r>
      <w:r w:rsidR="00EF442D" w:rsidRPr="0029295B">
        <w:rPr>
          <w:rFonts w:asciiTheme="minorBidi" w:hAnsiTheme="minorBidi" w:cstheme="minorBidi"/>
          <w:szCs w:val="29"/>
          <w:rtl w:val="0"/>
        </w:rPr>
        <w:t xml:space="preserve"> (mediation) </w:t>
      </w:r>
      <w:r w:rsidRPr="0029295B">
        <w:rPr>
          <w:rFonts w:asciiTheme="minorBidi" w:hAnsiTheme="minorBidi" w:cstheme="minorBidi"/>
          <w:szCs w:val="29"/>
        </w:rPr>
        <w:t>استفاده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میانجیگری به زمانی اطلاق می‌گردد که یک میانجی آموزش دیده با شاکی و متهم مذاکره و سعی می‌کند آنها را به حل و فصل پرونده در خارج از دادگاه متقاعد سازد.</w:t>
      </w:r>
      <w:r w:rsidR="0095091A" w:rsidRPr="0029295B">
        <w:rPr>
          <w:rFonts w:asciiTheme="minorBidi" w:hAnsiTheme="minorBidi" w:cstheme="minorBidi"/>
          <w:szCs w:val="29"/>
        </w:rPr>
        <w:t xml:space="preserve"> </w:t>
      </w:r>
      <w:r w:rsidRPr="0029295B">
        <w:rPr>
          <w:rFonts w:asciiTheme="minorBidi" w:hAnsiTheme="minorBidi" w:cstheme="minorBidi"/>
          <w:szCs w:val="29"/>
        </w:rPr>
        <w:t>میانجیگری می‌تواند نسبت به حل و فصل پرونده در دادگاه سریع‌تر و آسان‌تر باشد.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و حدود </w:t>
      </w:r>
      <w:r w:rsidR="00034B25" w:rsidRPr="0029295B">
        <w:rPr>
          <w:rFonts w:asciiTheme="minorBidi" w:hAnsiTheme="minorBidi" w:cstheme="minorBidi"/>
          <w:szCs w:val="29"/>
          <w:rtl w:val="0"/>
        </w:rPr>
        <w:t>%</w:t>
      </w:r>
      <w:r w:rsidR="00034B25" w:rsidRPr="0029295B">
        <w:rPr>
          <w:rFonts w:asciiTheme="minorBidi" w:hAnsiTheme="minorBidi" w:cstheme="minorBidi"/>
          <w:szCs w:val="29"/>
        </w:rPr>
        <w:t>۸۰</w:t>
      </w:r>
      <w:r w:rsidRPr="0029295B">
        <w:rPr>
          <w:rFonts w:asciiTheme="minorBidi" w:hAnsiTheme="minorBidi" w:cstheme="minorBidi"/>
          <w:szCs w:val="29"/>
        </w:rPr>
        <w:t xml:space="preserve"> از پرونده‌هایی که به میانجیگری می‌روند خارج از دادگاه حل و فصل می‌شوند.</w:t>
      </w:r>
    </w:p>
    <w:p w14:paraId="2FAAD1D5" w14:textId="2210B5D9"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t>در صورت تمایل به استفاده از میانجیگری، از مشاور دعاوی کوچک بخواهید که در یافتن میانجی به شما کمک کند.</w:t>
      </w:r>
      <w:r w:rsidR="0095091A" w:rsidRPr="0029295B">
        <w:rPr>
          <w:rFonts w:asciiTheme="minorBidi" w:hAnsiTheme="minorBidi" w:cstheme="minorBidi"/>
          <w:szCs w:val="29"/>
        </w:rPr>
        <w:t xml:space="preserve"> </w:t>
      </w:r>
      <w:r w:rsidRPr="0029295B">
        <w:rPr>
          <w:rFonts w:asciiTheme="minorBidi" w:hAnsiTheme="minorBidi" w:cstheme="minorBidi"/>
          <w:szCs w:val="29"/>
        </w:rPr>
        <w:t>درخواست کنید تاریخ میانجیگری قبل از تاریخ دادرسی شما در دادگاه دعاوی کوچک باشد.</w:t>
      </w:r>
      <w:r w:rsidR="0095091A" w:rsidRPr="0029295B">
        <w:rPr>
          <w:rFonts w:asciiTheme="minorBidi" w:hAnsiTheme="minorBidi" w:cstheme="minorBidi"/>
          <w:szCs w:val="29"/>
        </w:rPr>
        <w:t xml:space="preserve"> </w:t>
      </w:r>
      <w:r w:rsidRPr="0029295B">
        <w:rPr>
          <w:rFonts w:asciiTheme="minorBidi" w:hAnsiTheme="minorBidi" w:cstheme="minorBidi"/>
          <w:szCs w:val="29"/>
        </w:rPr>
        <w:t>به این ترتیب، اگر میانجیگری ناموفق باشد، هنوز هم می‌توانید در تاریخ مقرر به دادگاه مراجعه</w:t>
      </w:r>
      <w:r w:rsidR="0095091A" w:rsidRPr="0029295B">
        <w:rPr>
          <w:rFonts w:asciiTheme="minorBidi" w:hAnsiTheme="minorBidi" w:cstheme="minorBidi"/>
          <w:szCs w:val="29"/>
        </w:rPr>
        <w:t xml:space="preserve"> </w:t>
      </w:r>
      <w:bookmarkStart w:id="61" w:name="date"/>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C:\\Users\\Qoqnus\\Downloads\\Footnote43</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کنید.</w:t>
      </w:r>
      <w:bookmarkEnd w:id="61"/>
      <w:r w:rsidRPr="0029295B">
        <w:rPr>
          <w:rFonts w:asciiTheme="minorBidi" w:hAnsiTheme="minorBidi" w:cstheme="minorBidi"/>
          <w:szCs w:val="29"/>
        </w:rPr>
        <w:fldChar w:fldCharType="end"/>
      </w:r>
      <w:r w:rsidR="00D65EFB" w:rsidRPr="0029295B">
        <w:rPr>
          <w:rStyle w:val="FootnoteReference"/>
          <w:rFonts w:asciiTheme="minorBidi" w:hAnsiTheme="minorBidi" w:cstheme="minorBidi"/>
          <w:szCs w:val="29"/>
        </w:rPr>
        <w:footnoteReference w:id="43"/>
      </w:r>
      <w:r w:rsidR="0095091A" w:rsidRPr="0029295B">
        <w:rPr>
          <w:rFonts w:asciiTheme="minorBidi" w:hAnsiTheme="minorBidi" w:cstheme="minorBidi"/>
          <w:szCs w:val="29"/>
        </w:rPr>
        <w:t xml:space="preserve"> </w:t>
      </w:r>
    </w:p>
    <w:p w14:paraId="13C630C6"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 xml:space="preserve">ساز و کار میانجیگری به چه نحوی است؟ </w:t>
      </w:r>
    </w:p>
    <w:p w14:paraId="6E725A40" w14:textId="6E892DF0" w:rsidR="003F3F74" w:rsidRPr="0029295B" w:rsidRDefault="003F3F74" w:rsidP="009867CC">
      <w:pPr>
        <w:pStyle w:val="BodyText"/>
        <w:rPr>
          <w:rFonts w:asciiTheme="minorBidi" w:hAnsiTheme="minorBidi" w:cstheme="minorBidi"/>
          <w:szCs w:val="29"/>
        </w:rPr>
      </w:pPr>
      <w:r w:rsidRPr="0029295B">
        <w:rPr>
          <w:rFonts w:asciiTheme="minorBidi" w:hAnsiTheme="minorBidi" w:cstheme="minorBidi"/>
          <w:szCs w:val="29"/>
        </w:rPr>
        <w:t>در صورت تمایل به استفاده از میانجیگری، از مشاور دعاوی کوچک بخواهید که شما را به یک میانجی معرفی کند. سپس، شما با میانجی تماس می‌گیرید و میانجی با متهم(ان). اگر هر دو طرف با میانجیگری موافقت کنند، شما به مکانی بی‌طرف خواهید رفت و سعی می</w:t>
      </w:r>
      <w:r w:rsidR="00D65EFB" w:rsidRPr="0029295B">
        <w:rPr>
          <w:rFonts w:asciiTheme="minorBidi" w:hAnsiTheme="minorBidi" w:cstheme="minorBidi"/>
          <w:szCs w:val="29"/>
        </w:rPr>
        <w:t>‌</w:t>
      </w:r>
      <w:r w:rsidRPr="0029295B">
        <w:rPr>
          <w:rFonts w:asciiTheme="minorBidi" w:hAnsiTheme="minorBidi" w:cstheme="minorBidi"/>
          <w:szCs w:val="29"/>
        </w:rPr>
        <w:t xml:space="preserve">کنید پرونده خود را حل و فصل نمایید. میانجی روندی که مورد استفاده قرار خواهد داد را شرح می‌دهد. آنچه طی جلسه میانجیگری می‌گویید خصوصی و محرمانه است. اطلاعات کسب شده طی جلسه میانجیگری قابل استناد و پذیرش در دادگاه نیست. وکلا می‌توانند در روند میانجیگری شرکت کنند. </w:t>
      </w:r>
    </w:p>
    <w:p w14:paraId="12998B46" w14:textId="0D333F3D" w:rsidR="003F3F74" w:rsidRPr="0029295B" w:rsidRDefault="003F3F74" w:rsidP="00031871">
      <w:pPr>
        <w:pStyle w:val="BodyText"/>
        <w:rPr>
          <w:rFonts w:asciiTheme="minorBidi" w:hAnsiTheme="minorBidi" w:cstheme="minorBidi"/>
          <w:szCs w:val="29"/>
        </w:rPr>
      </w:pPr>
      <w:r w:rsidRPr="0029295B">
        <w:rPr>
          <w:rFonts w:asciiTheme="minorBidi" w:hAnsiTheme="minorBidi" w:cstheme="minorBidi"/>
          <w:szCs w:val="29"/>
        </w:rPr>
        <w:t>اکثر جلسات میانجیگری چندین ساعت طول می‌کشد. و اگر با ر</w:t>
      </w:r>
      <w:r w:rsidR="00D65EFB" w:rsidRPr="0029295B">
        <w:rPr>
          <w:rFonts w:asciiTheme="minorBidi" w:hAnsiTheme="minorBidi" w:cstheme="minorBidi"/>
          <w:szCs w:val="29"/>
        </w:rPr>
        <w:t>ا</w:t>
      </w:r>
      <w:r w:rsidRPr="0029295B">
        <w:rPr>
          <w:rFonts w:asciiTheme="minorBidi" w:hAnsiTheme="minorBidi" w:cstheme="minorBidi"/>
          <w:szCs w:val="29"/>
        </w:rPr>
        <w:t>ه‌حل پیشنهاد شده طی جلسه میانجیگری موافقت کنید، میانجی به شما کمک خواهد کرد توافقنامه‌ای کتبی را تهیه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اگر متهم از مفاد توافقنامه پیروی نکند، می‌توانید از دادگاه بخواهید آن را اجرا </w:t>
      </w:r>
      <w:bookmarkStart w:id="62" w:name="it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C:\\Users\\Qoqnus\\Downloads\\Footnote44</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کند.</w:t>
      </w:r>
      <w:bookmarkEnd w:id="62"/>
      <w:r w:rsidRPr="0029295B">
        <w:rPr>
          <w:rFonts w:asciiTheme="minorBidi" w:hAnsiTheme="minorBidi" w:cstheme="minorBidi"/>
          <w:szCs w:val="29"/>
        </w:rPr>
        <w:fldChar w:fldCharType="end"/>
      </w:r>
      <w:r w:rsidR="00D65EFB" w:rsidRPr="0029295B">
        <w:rPr>
          <w:rStyle w:val="FootnoteReference"/>
          <w:rFonts w:asciiTheme="minorBidi" w:hAnsiTheme="minorBidi" w:cstheme="minorBidi"/>
          <w:szCs w:val="29"/>
        </w:rPr>
        <w:footnoteReference w:id="44"/>
      </w:r>
      <w:r w:rsidRPr="0029295B">
        <w:rPr>
          <w:rFonts w:asciiTheme="minorBidi" w:hAnsiTheme="minorBidi" w:cstheme="minorBidi"/>
          <w:szCs w:val="29"/>
        </w:rPr>
        <w:t xml:space="preserve"> </w:t>
      </w:r>
    </w:p>
    <w:p w14:paraId="0FB53FC6"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اگر من و متهم توافق کنیم که پرونده قبل از جلسه دادرسی حل و فصل شود، چطور؟</w:t>
      </w:r>
    </w:p>
    <w:p w14:paraId="54359399" w14:textId="77777777" w:rsidR="00673A82" w:rsidRDefault="003F3F74" w:rsidP="00DD36BC">
      <w:pPr>
        <w:pStyle w:val="BodyText"/>
        <w:rPr>
          <w:rFonts w:asciiTheme="minorBidi" w:hAnsiTheme="minorBidi" w:cstheme="minorBidi"/>
          <w:szCs w:val="29"/>
        </w:rPr>
        <w:sectPr w:rsidR="00673A82" w:rsidSect="00C77270">
          <w:footerReference w:type="default" r:id="rId44"/>
          <w:footerReference w:type="first" r:id="rId45"/>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 xml:space="preserve">کافی است یک فرم </w:t>
      </w:r>
      <w:r w:rsidRPr="0029295B">
        <w:rPr>
          <w:rFonts w:asciiTheme="minorBidi" w:hAnsiTheme="minorBidi" w:cstheme="minorBidi"/>
          <w:i/>
          <w:szCs w:val="29"/>
          <w:rtl w:val="0"/>
        </w:rPr>
        <w:t>Request for Dismissal</w:t>
      </w:r>
      <w:r w:rsidRPr="0029295B">
        <w:rPr>
          <w:rFonts w:asciiTheme="minorBidi" w:hAnsiTheme="minorBidi" w:cstheme="minorBidi"/>
          <w:szCs w:val="29"/>
        </w:rPr>
        <w:t xml:space="preserve"> را به منشی دادگاه تسلیم نمایید.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فرم مذکور را می‌توان در نشانی </w:t>
      </w:r>
      <w:hyperlink r:id="rId46">
        <w:r w:rsidRPr="0029295B">
          <w:rPr>
            <w:rStyle w:val="Hyperlink"/>
            <w:rFonts w:asciiTheme="minorBidi" w:hAnsiTheme="minorBidi" w:cstheme="minorBidi"/>
            <w:szCs w:val="29"/>
            <w:rtl w:val="0"/>
          </w:rPr>
          <w:t>http://www.courts.ca.gov/1017.htm</w:t>
        </w:r>
      </w:hyperlink>
      <w:r w:rsidRPr="0029295B">
        <w:rPr>
          <w:rFonts w:asciiTheme="minorBidi" w:hAnsiTheme="minorBidi" w:cstheme="minorBidi"/>
          <w:szCs w:val="29"/>
        </w:rPr>
        <w:t xml:space="preserve"> یافت.</w:t>
      </w:r>
      <w:r w:rsidR="0095091A" w:rsidRPr="0029295B">
        <w:rPr>
          <w:rFonts w:asciiTheme="minorBidi" w:hAnsiTheme="minorBidi" w:cstheme="minorBidi"/>
          <w:szCs w:val="29"/>
        </w:rPr>
        <w:t xml:space="preserve"> </w:t>
      </w:r>
      <w:r w:rsidRPr="0029295B">
        <w:rPr>
          <w:rFonts w:asciiTheme="minorBidi" w:hAnsiTheme="minorBidi" w:cstheme="minorBidi"/>
          <w:szCs w:val="29"/>
        </w:rPr>
        <w:t>یا در جلسه دادرسی حضور یابید و به قاضی بگویید که پر</w:t>
      </w:r>
      <w:r w:rsidR="00D65EFB" w:rsidRPr="0029295B">
        <w:rPr>
          <w:rFonts w:asciiTheme="minorBidi" w:hAnsiTheme="minorBidi" w:cstheme="minorBidi"/>
          <w:szCs w:val="29"/>
        </w:rPr>
        <w:t>و</w:t>
      </w:r>
      <w:r w:rsidRPr="0029295B">
        <w:rPr>
          <w:rFonts w:asciiTheme="minorBidi" w:hAnsiTheme="minorBidi" w:cstheme="minorBidi"/>
          <w:szCs w:val="29"/>
        </w:rPr>
        <w:t>نده خود را حل و فصل کرده‌اید.</w:t>
      </w:r>
    </w:p>
    <w:p w14:paraId="7CB9BD4A" w14:textId="6144DEED"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در جلسه رسیدگی چه اتفاقی می‌افتد؟</w:t>
      </w:r>
    </w:p>
    <w:p w14:paraId="17ACFCE9" w14:textId="21442A03" w:rsidR="003F3F74" w:rsidRPr="0029295B" w:rsidRDefault="00034B25" w:rsidP="00034B25">
      <w:pPr>
        <w:pStyle w:val="ListBullet"/>
        <w:rPr>
          <w:rFonts w:asciiTheme="minorBidi" w:hAnsiTheme="minorBidi" w:cstheme="minorBidi"/>
        </w:rPr>
      </w:pPr>
      <w:r w:rsidRPr="0029295B">
        <w:rPr>
          <w:rFonts w:asciiTheme="minorBidi" w:hAnsiTheme="minorBidi" w:cstheme="minorBidi"/>
          <w:sz w:val="29"/>
          <w:szCs w:val="29"/>
        </w:rPr>
        <w:t>۳۰</w:t>
      </w:r>
      <w:r w:rsidR="003F3F74" w:rsidRPr="0029295B">
        <w:rPr>
          <w:rFonts w:asciiTheme="minorBidi" w:hAnsiTheme="minorBidi" w:cstheme="minorBidi"/>
        </w:rPr>
        <w:t xml:space="preserve"> دقیقه قبل از جلسه دادرسی در دادگاه حضور داشته باشید.</w:t>
      </w:r>
    </w:p>
    <w:p w14:paraId="626F4132"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 xml:space="preserve">شهود، رسیدها، و کلیه شواهدی که برای اثبات ادعای خود نیاز دارید را همراه داشته باشید. </w:t>
      </w:r>
    </w:p>
    <w:p w14:paraId="61251119"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بعد از باز شدن درب سالن دادگاه، وارد شوید و حضور خود را به منشی اعلام کنید.</w:t>
      </w:r>
    </w:p>
    <w:p w14:paraId="660DE889"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رفتار سایر شاکیان را مشاهده کنید تا بدانید که باید چه اقداماتی انجام دهید.</w:t>
      </w:r>
    </w:p>
    <w:p w14:paraId="3E9EC4A8"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وقتی اسم شما را صدا می‌زنند، به جلوی سالن دادگاه بروید.</w:t>
      </w:r>
    </w:p>
    <w:p w14:paraId="347FCBCA" w14:textId="77777777" w:rsidR="00673A82" w:rsidRPr="00673A82" w:rsidRDefault="003F3F74" w:rsidP="00B600BE">
      <w:pPr>
        <w:pStyle w:val="ListBullet"/>
        <w:spacing w:after="240"/>
        <w:rPr>
          <w:rFonts w:asciiTheme="minorBidi" w:hAnsiTheme="minorBidi" w:cstheme="minorBidi"/>
          <w:bCs/>
          <w:sz w:val="36"/>
          <w:szCs w:val="36"/>
          <w:rtl w:val="0"/>
        </w:rPr>
      </w:pPr>
      <w:r w:rsidRPr="00673A82">
        <w:rPr>
          <w:rFonts w:asciiTheme="minorBidi" w:hAnsiTheme="minorBidi" w:cstheme="minorBidi"/>
          <w:sz w:val="29"/>
          <w:szCs w:val="29"/>
        </w:rPr>
        <w:t>قاضی به سخنان طرفین دعوی گوش خواهد داد. ممکن است قاضی ر</w:t>
      </w:r>
      <w:r w:rsidR="00D65EFB" w:rsidRPr="00673A82">
        <w:rPr>
          <w:rFonts w:asciiTheme="minorBidi" w:hAnsiTheme="minorBidi" w:cstheme="minorBidi"/>
          <w:sz w:val="29"/>
          <w:szCs w:val="29"/>
        </w:rPr>
        <w:t>أ</w:t>
      </w:r>
      <w:r w:rsidRPr="00673A82">
        <w:rPr>
          <w:rFonts w:asciiTheme="minorBidi" w:hAnsiTheme="minorBidi" w:cstheme="minorBidi"/>
          <w:sz w:val="29"/>
          <w:szCs w:val="29"/>
        </w:rPr>
        <w:t xml:space="preserve">ی خود را در همان جلسه دادرسی اعلام کند یا بعداً آن را از طریق پست به شما ابلاغ </w:t>
      </w:r>
      <w:bookmarkStart w:id="63" w:name="later"/>
      <w:r w:rsidRPr="00673A82">
        <w:rPr>
          <w:rFonts w:asciiTheme="minorBidi" w:hAnsiTheme="minorBidi" w:cstheme="minorBidi"/>
          <w:sz w:val="29"/>
          <w:szCs w:val="29"/>
        </w:rPr>
        <w:fldChar w:fldCharType="begin"/>
      </w:r>
      <w:r w:rsidR="00AB0FFE" w:rsidRPr="00673A82">
        <w:rPr>
          <w:rFonts w:asciiTheme="minorBidi" w:hAnsiTheme="minorBidi" w:cstheme="minorBidi"/>
          <w:sz w:val="29"/>
          <w:szCs w:val="29"/>
          <w:rtl w:val="0"/>
        </w:rPr>
        <w:instrText>HYPERLINK</w:instrText>
      </w:r>
      <w:r w:rsidR="00AB0FFE" w:rsidRPr="00673A82">
        <w:rPr>
          <w:rFonts w:asciiTheme="minorBidi" w:hAnsiTheme="minorBidi" w:cstheme="minorBidi"/>
          <w:sz w:val="29"/>
          <w:szCs w:val="29"/>
        </w:rPr>
        <w:instrText xml:space="preserve"> "</w:instrText>
      </w:r>
      <w:r w:rsidR="00AB0FFE" w:rsidRPr="00673A82">
        <w:rPr>
          <w:rFonts w:asciiTheme="minorBidi" w:hAnsiTheme="minorBidi" w:cstheme="minorBidi"/>
          <w:sz w:val="29"/>
          <w:szCs w:val="29"/>
          <w:rtl w:val="0"/>
        </w:rPr>
        <w:instrText>C:\\Users\\Qoqnus\\Downloads\\Footnote45</w:instrText>
      </w:r>
      <w:r w:rsidR="00AB0FFE" w:rsidRPr="00673A82">
        <w:rPr>
          <w:rFonts w:asciiTheme="minorBidi" w:hAnsiTheme="minorBidi" w:cstheme="minorBidi"/>
          <w:sz w:val="29"/>
          <w:szCs w:val="29"/>
        </w:rPr>
        <w:instrText>"</w:instrText>
      </w:r>
      <w:r w:rsidRPr="00673A82">
        <w:rPr>
          <w:rFonts w:asciiTheme="minorBidi" w:hAnsiTheme="minorBidi" w:cstheme="minorBidi"/>
          <w:sz w:val="29"/>
          <w:szCs w:val="29"/>
        </w:rPr>
        <w:fldChar w:fldCharType="separate"/>
      </w:r>
      <w:r w:rsidRPr="00673A82">
        <w:rPr>
          <w:rStyle w:val="Hyperlink"/>
          <w:rFonts w:asciiTheme="minorBidi" w:hAnsiTheme="minorBidi" w:cstheme="minorBidi"/>
          <w:color w:val="auto"/>
          <w:sz w:val="29"/>
          <w:szCs w:val="29"/>
          <w:u w:val="none"/>
        </w:rPr>
        <w:t>نماید.</w:t>
      </w:r>
      <w:bookmarkEnd w:id="63"/>
      <w:r w:rsidRPr="00673A82">
        <w:rPr>
          <w:rFonts w:asciiTheme="minorBidi" w:hAnsiTheme="minorBidi" w:cstheme="minorBidi"/>
          <w:sz w:val="29"/>
          <w:szCs w:val="29"/>
        </w:rPr>
        <w:fldChar w:fldCharType="end"/>
      </w:r>
      <w:r w:rsidR="00D65EFB" w:rsidRPr="0029295B">
        <w:rPr>
          <w:rStyle w:val="FootnoteReference"/>
          <w:rFonts w:asciiTheme="minorBidi" w:hAnsiTheme="minorBidi" w:cstheme="minorBidi"/>
          <w:sz w:val="29"/>
          <w:szCs w:val="29"/>
        </w:rPr>
        <w:footnoteReference w:id="45"/>
      </w:r>
      <w:r w:rsidRPr="00673A82">
        <w:rPr>
          <w:rFonts w:asciiTheme="minorBidi" w:hAnsiTheme="minorBidi" w:cstheme="minorBidi"/>
          <w:sz w:val="29"/>
          <w:szCs w:val="29"/>
        </w:rPr>
        <w:t xml:space="preserve"> </w:t>
      </w:r>
      <w:bookmarkStart w:id="64" w:name="_Toc338684658"/>
      <w:bookmarkStart w:id="65" w:name="_Toc473826793"/>
    </w:p>
    <w:p w14:paraId="45F984FF" w14:textId="5190A110" w:rsidR="003F3F74" w:rsidRPr="00B2291B" w:rsidRDefault="003F3F74" w:rsidP="00B2291B">
      <w:pPr>
        <w:pStyle w:val="Heading1"/>
        <w:rPr>
          <w:b w:val="0"/>
          <w:bCs/>
          <w:sz w:val="36"/>
          <w:szCs w:val="36"/>
        </w:rPr>
      </w:pPr>
      <w:r w:rsidRPr="00B2291B">
        <w:rPr>
          <w:b w:val="0"/>
          <w:bCs/>
          <w:sz w:val="36"/>
          <w:szCs w:val="36"/>
        </w:rPr>
        <w:t>بعد از دادرسی</w:t>
      </w:r>
      <w:bookmarkEnd w:id="64"/>
      <w:bookmarkEnd w:id="65"/>
    </w:p>
    <w:p w14:paraId="106FFF02"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چگونه از رأی دادگاه مطلع می‌شوم؟</w:t>
      </w:r>
    </w:p>
    <w:p w14:paraId="3807F0A5" w14:textId="7810371C" w:rsidR="003F3F74" w:rsidRPr="0029295B" w:rsidRDefault="003F3F74" w:rsidP="00D65EFB">
      <w:pPr>
        <w:pStyle w:val="BodyText"/>
        <w:rPr>
          <w:rFonts w:asciiTheme="minorBidi" w:hAnsiTheme="minorBidi" w:cstheme="minorBidi"/>
          <w:szCs w:val="29"/>
        </w:rPr>
      </w:pPr>
      <w:r w:rsidRPr="0029295B">
        <w:rPr>
          <w:rFonts w:asciiTheme="minorBidi" w:hAnsiTheme="minorBidi" w:cstheme="minorBidi"/>
          <w:szCs w:val="29"/>
        </w:rPr>
        <w:t xml:space="preserve">دادگاه یک </w:t>
      </w:r>
      <w:r w:rsidRPr="0029295B">
        <w:rPr>
          <w:rFonts w:asciiTheme="minorBidi" w:hAnsiTheme="minorBidi" w:cstheme="minorBidi"/>
          <w:szCs w:val="29"/>
          <w:rtl w:val="0"/>
        </w:rPr>
        <w:t>Notice of Judge’s Decision, SC-130</w:t>
      </w:r>
      <w:r w:rsidRPr="0029295B">
        <w:rPr>
          <w:rFonts w:asciiTheme="minorBidi" w:hAnsiTheme="minorBidi" w:cstheme="minorBidi"/>
          <w:szCs w:val="29"/>
        </w:rPr>
        <w:t xml:space="preserve"> و </w:t>
      </w:r>
      <w:r w:rsidRPr="0029295B">
        <w:rPr>
          <w:rFonts w:asciiTheme="minorBidi" w:hAnsiTheme="minorBidi" w:cstheme="minorBidi"/>
          <w:szCs w:val="29"/>
          <w:rtl w:val="0"/>
        </w:rPr>
        <w:t>SC-200</w:t>
      </w:r>
      <w:r w:rsidRPr="0029295B">
        <w:rPr>
          <w:rFonts w:asciiTheme="minorBidi" w:hAnsiTheme="minorBidi" w:cstheme="minorBidi"/>
          <w:szCs w:val="29"/>
        </w:rPr>
        <w:t xml:space="preserve"> را حضوراً یا از طریق پست به شما ابلاغ خواهد کرد.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این فرم حاوی رأی دادگاه است. لازم است رأی دادگاه را به طور کامل بخوانید، و سپس فرم </w:t>
      </w:r>
      <w:r w:rsidRPr="0029295B">
        <w:rPr>
          <w:rFonts w:asciiTheme="minorBidi" w:hAnsiTheme="minorBidi" w:cstheme="minorBidi"/>
          <w:szCs w:val="29"/>
          <w:rtl w:val="0"/>
        </w:rPr>
        <w:t>SC-200-INFO</w:t>
      </w:r>
      <w:r w:rsidRPr="0029295B">
        <w:rPr>
          <w:rFonts w:asciiTheme="minorBidi" w:hAnsiTheme="minorBidi" w:cstheme="minorBidi"/>
          <w:szCs w:val="29"/>
        </w:rPr>
        <w:t xml:space="preserve"> را بخوانید، چون در محافظت از حقوق‌تان یا اعمال آنها به شما کمک خواهد کرد، چه ر</w:t>
      </w:r>
      <w:r w:rsidR="00D65EFB" w:rsidRPr="0029295B">
        <w:rPr>
          <w:rFonts w:asciiTheme="minorBidi" w:hAnsiTheme="minorBidi" w:cstheme="minorBidi"/>
          <w:szCs w:val="29"/>
        </w:rPr>
        <w:t>أ</w:t>
      </w:r>
      <w:r w:rsidRPr="0029295B">
        <w:rPr>
          <w:rFonts w:asciiTheme="minorBidi" w:hAnsiTheme="minorBidi" w:cstheme="minorBidi"/>
          <w:szCs w:val="29"/>
        </w:rPr>
        <w:t xml:space="preserve">ی به نفع شما صادر شده باشد و چه به ضرر شما. </w:t>
      </w:r>
    </w:p>
    <w:p w14:paraId="75F7A25C" w14:textId="6F0912D7" w:rsidR="003F3F74" w:rsidRPr="0029295B" w:rsidRDefault="00D65EFB" w:rsidP="00D65EFB">
      <w:pPr>
        <w:pStyle w:val="BodyText"/>
        <w:rPr>
          <w:rFonts w:asciiTheme="minorBidi" w:hAnsiTheme="minorBidi" w:cstheme="minorBidi"/>
          <w:szCs w:val="29"/>
        </w:rPr>
      </w:pPr>
      <w:r w:rsidRPr="0029295B">
        <w:rPr>
          <w:rFonts w:asciiTheme="minorBidi" w:hAnsiTheme="minorBidi" w:cstheme="minorBidi"/>
          <w:szCs w:val="29"/>
        </w:rPr>
        <w:t>قاضی</w:t>
      </w:r>
      <w:r w:rsidR="003F3F74" w:rsidRPr="0029295B">
        <w:rPr>
          <w:rFonts w:asciiTheme="minorBidi" w:hAnsiTheme="minorBidi" w:cstheme="minorBidi"/>
          <w:szCs w:val="29"/>
        </w:rPr>
        <w:t xml:space="preserve"> ممکن است رأی دهد که یکی از طرفین غرامتی را به طرف مقابل بپردازد.</w:t>
      </w:r>
      <w:r w:rsidR="0095091A" w:rsidRPr="0029295B">
        <w:rPr>
          <w:rFonts w:asciiTheme="minorBidi" w:hAnsiTheme="minorBidi" w:cstheme="minorBidi"/>
          <w:szCs w:val="29"/>
        </w:rPr>
        <w:t xml:space="preserve"> </w:t>
      </w:r>
      <w:r w:rsidR="003F3F74" w:rsidRPr="0029295B">
        <w:rPr>
          <w:rFonts w:asciiTheme="minorBidi" w:hAnsiTheme="minorBidi" w:cstheme="minorBidi"/>
          <w:szCs w:val="29"/>
        </w:rPr>
        <w:t>در این صورت، شخصی که باید غرامت را بپردازد «بدهکار پرونده» (</w:t>
      </w:r>
      <w:r w:rsidR="003F3F74" w:rsidRPr="0029295B">
        <w:rPr>
          <w:rFonts w:asciiTheme="minorBidi" w:hAnsiTheme="minorBidi" w:cstheme="minorBidi"/>
          <w:szCs w:val="29"/>
          <w:rtl w:val="0"/>
        </w:rPr>
        <w:t>judgment debtor</w:t>
      </w:r>
      <w:r w:rsidR="003F3F74" w:rsidRPr="0029295B">
        <w:rPr>
          <w:rFonts w:asciiTheme="minorBidi" w:hAnsiTheme="minorBidi" w:cstheme="minorBidi"/>
          <w:szCs w:val="29"/>
        </w:rPr>
        <w:t>) است.</w:t>
      </w:r>
      <w:r w:rsidR="0095091A" w:rsidRPr="0029295B">
        <w:rPr>
          <w:rFonts w:asciiTheme="minorBidi" w:hAnsiTheme="minorBidi" w:cstheme="minorBidi"/>
          <w:szCs w:val="29"/>
        </w:rPr>
        <w:t xml:space="preserve"> </w:t>
      </w:r>
      <w:r w:rsidR="003F3F74" w:rsidRPr="0029295B">
        <w:rPr>
          <w:rFonts w:asciiTheme="minorBidi" w:hAnsiTheme="minorBidi" w:cstheme="minorBidi"/>
          <w:szCs w:val="29"/>
        </w:rPr>
        <w:t>و شخصی که غرامت را دریافت می‌کند «بستانکار پرونده» (</w:t>
      </w:r>
      <w:r w:rsidR="003F3F74" w:rsidRPr="0029295B">
        <w:rPr>
          <w:rFonts w:asciiTheme="minorBidi" w:hAnsiTheme="minorBidi" w:cstheme="minorBidi"/>
          <w:szCs w:val="29"/>
          <w:rtl w:val="0"/>
        </w:rPr>
        <w:t>judgment creditor</w:t>
      </w:r>
      <w:r w:rsidRPr="0029295B">
        <w:rPr>
          <w:rFonts w:asciiTheme="minorBidi" w:hAnsiTheme="minorBidi" w:cstheme="minorBidi"/>
          <w:szCs w:val="29"/>
        </w:rPr>
        <w:t>)</w:t>
      </w:r>
      <w:r w:rsidR="003F3F74" w:rsidRPr="0029295B">
        <w:rPr>
          <w:rFonts w:asciiTheme="minorBidi" w:hAnsiTheme="minorBidi" w:cstheme="minorBidi"/>
          <w:szCs w:val="29"/>
        </w:rPr>
        <w:t xml:space="preserve"> </w:t>
      </w:r>
      <w:bookmarkStart w:id="66" w:name="creditor"/>
      <w:r w:rsidR="003F3F74"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C:\\Users\\Qoqnus\\Downloads\\Footnote46</w:instrText>
      </w:r>
      <w:r w:rsidR="00AB0FFE" w:rsidRPr="0029295B">
        <w:rPr>
          <w:rFonts w:asciiTheme="minorBidi" w:hAnsiTheme="minorBidi" w:cstheme="minorBidi"/>
          <w:szCs w:val="29"/>
        </w:rPr>
        <w:instrText>"</w:instrText>
      </w:r>
      <w:r w:rsidR="003F3F74" w:rsidRPr="0029295B">
        <w:rPr>
          <w:rFonts w:asciiTheme="minorBidi" w:hAnsiTheme="minorBidi" w:cstheme="minorBidi"/>
          <w:szCs w:val="29"/>
        </w:rPr>
        <w:fldChar w:fldCharType="separate"/>
      </w:r>
      <w:r w:rsidR="003F3F74" w:rsidRPr="0029295B">
        <w:rPr>
          <w:rStyle w:val="Hyperlink"/>
          <w:rFonts w:asciiTheme="minorBidi" w:hAnsiTheme="minorBidi" w:cstheme="minorBidi"/>
          <w:color w:val="auto"/>
          <w:szCs w:val="29"/>
          <w:u w:val="none"/>
        </w:rPr>
        <w:t>می‌باشد.</w:t>
      </w:r>
      <w:bookmarkEnd w:id="66"/>
      <w:r w:rsidR="003F3F74" w:rsidRPr="0029295B">
        <w:rPr>
          <w:rFonts w:asciiTheme="minorBidi" w:hAnsiTheme="minorBidi" w:cstheme="minorBidi"/>
          <w:szCs w:val="29"/>
        </w:rPr>
        <w:fldChar w:fldCharType="end"/>
      </w:r>
      <w:r w:rsidRPr="0029295B">
        <w:rPr>
          <w:rStyle w:val="FootnoteReference"/>
          <w:rFonts w:asciiTheme="minorBidi" w:hAnsiTheme="minorBidi" w:cstheme="minorBidi"/>
          <w:szCs w:val="29"/>
        </w:rPr>
        <w:footnoteReference w:id="46"/>
      </w:r>
      <w:r w:rsidR="003F3F74" w:rsidRPr="0029295B">
        <w:rPr>
          <w:rFonts w:asciiTheme="minorBidi" w:hAnsiTheme="minorBidi" w:cstheme="minorBidi"/>
          <w:szCs w:val="29"/>
        </w:rPr>
        <w:t xml:space="preserve"> </w:t>
      </w:r>
    </w:p>
    <w:p w14:paraId="3CDDCCF6"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اگر رأی به نفع من صادر شود، ظرف چه مدت غرامت خود را دریافت خواهم کرد؟</w:t>
      </w:r>
    </w:p>
    <w:p w14:paraId="187767CE" w14:textId="40A68CE1" w:rsidR="003F3F74" w:rsidRPr="0029295B" w:rsidRDefault="003F3F74" w:rsidP="00D65EFB">
      <w:pPr>
        <w:pStyle w:val="BodyText"/>
        <w:rPr>
          <w:rFonts w:asciiTheme="minorBidi" w:hAnsiTheme="minorBidi" w:cstheme="minorBidi"/>
          <w:szCs w:val="29"/>
        </w:rPr>
      </w:pPr>
      <w:r w:rsidRPr="0029295B">
        <w:rPr>
          <w:rFonts w:asciiTheme="minorBidi" w:hAnsiTheme="minorBidi" w:cstheme="minorBidi"/>
          <w:szCs w:val="29"/>
        </w:rPr>
        <w:t xml:space="preserve">باید </w:t>
      </w:r>
      <w:r w:rsidR="00034B25" w:rsidRPr="0029295B">
        <w:rPr>
          <w:rFonts w:asciiTheme="minorBidi" w:hAnsiTheme="minorBidi" w:cstheme="minorBidi"/>
          <w:szCs w:val="29"/>
        </w:rPr>
        <w:t>۳۰</w:t>
      </w:r>
      <w:r w:rsidRPr="0029295B">
        <w:rPr>
          <w:rFonts w:asciiTheme="minorBidi" w:hAnsiTheme="minorBidi" w:cstheme="minorBidi"/>
          <w:szCs w:val="29"/>
        </w:rPr>
        <w:t xml:space="preserve"> روز (دوره تجدید نظر) منتظر بمانید تا بتوانید غرامت خود را دریافت کنید.</w:t>
      </w:r>
    </w:p>
    <w:p w14:paraId="264164CC"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آیا دادگاه غرامت را برای من وصول می‌کند؟</w:t>
      </w:r>
    </w:p>
    <w:p w14:paraId="638F84E8" w14:textId="77777777" w:rsidR="00673A82" w:rsidRDefault="003F3F74" w:rsidP="00DD36BC">
      <w:pPr>
        <w:pStyle w:val="BodyText"/>
        <w:rPr>
          <w:rFonts w:asciiTheme="minorBidi" w:hAnsiTheme="minorBidi" w:cstheme="minorBidi"/>
          <w:szCs w:val="29"/>
        </w:rPr>
        <w:sectPr w:rsidR="00673A82" w:rsidSect="00C77270">
          <w:footerReference w:type="first" r:id="rId47"/>
          <w:type w:val="continuous"/>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خیر. اما اقداماتی وجود دارد که می‌توانید برای وصول غرامت خود انجام دهید.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برای کسب اطلاعات بیشتر، </w:t>
      </w:r>
      <w:r w:rsidRPr="0029295B">
        <w:rPr>
          <w:rFonts w:asciiTheme="minorBidi" w:hAnsiTheme="minorBidi" w:cstheme="minorBidi"/>
          <w:szCs w:val="29"/>
          <w:rtl w:val="0"/>
        </w:rPr>
        <w:t>SC-130</w:t>
      </w:r>
      <w:r w:rsidRPr="0029295B">
        <w:rPr>
          <w:rFonts w:asciiTheme="minorBidi" w:hAnsiTheme="minorBidi" w:cstheme="minorBidi"/>
          <w:szCs w:val="29"/>
        </w:rPr>
        <w:t xml:space="preserve"> (ابلاغ رأی قاضی) را مطالعه 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این فرم را می‌توانید از نشانی زیر دریافت کنید: </w:t>
      </w:r>
      <w:hyperlink r:id="rId48">
        <w:r w:rsidRPr="0029295B">
          <w:rPr>
            <w:rStyle w:val="Hyperlink"/>
            <w:rFonts w:asciiTheme="minorBidi" w:hAnsiTheme="minorBidi" w:cstheme="minorBidi"/>
            <w:szCs w:val="29"/>
            <w:rtl w:val="0"/>
          </w:rPr>
          <w:t>http://www.courts.ca.gov/documents/sc130.pdf</w:t>
        </w:r>
      </w:hyperlink>
      <w:r w:rsidRPr="0029295B">
        <w:rPr>
          <w:rFonts w:asciiTheme="minorBidi" w:hAnsiTheme="minorBidi" w:cstheme="minorBidi"/>
          <w:szCs w:val="29"/>
        </w:rPr>
        <w:t xml:space="preserve">. </w:t>
      </w:r>
    </w:p>
    <w:p w14:paraId="2085D285"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lastRenderedPageBreak/>
        <w:t>آیا متهم می‌تواند نسبت به رأی دادگاه درخواست تجدید نظر دهد؟</w:t>
      </w:r>
    </w:p>
    <w:p w14:paraId="527A6BBC" w14:textId="16705206" w:rsidR="003F3F74" w:rsidRPr="0029295B" w:rsidRDefault="003F3F74" w:rsidP="00C96197">
      <w:pPr>
        <w:pStyle w:val="BodyText"/>
        <w:rPr>
          <w:rFonts w:asciiTheme="minorBidi" w:hAnsiTheme="minorBidi" w:cstheme="minorBidi"/>
          <w:szCs w:val="29"/>
        </w:rPr>
      </w:pPr>
      <w:r w:rsidRPr="0029295B">
        <w:rPr>
          <w:rFonts w:asciiTheme="minorBidi" w:hAnsiTheme="minorBidi" w:cstheme="minorBidi"/>
          <w:szCs w:val="29"/>
        </w:rPr>
        <w:t>بله.</w:t>
      </w:r>
      <w:r w:rsidR="0095091A" w:rsidRPr="0029295B">
        <w:rPr>
          <w:rFonts w:asciiTheme="minorBidi" w:hAnsiTheme="minorBidi" w:cstheme="minorBidi"/>
          <w:szCs w:val="29"/>
        </w:rPr>
        <w:t xml:space="preserve"> </w:t>
      </w:r>
      <w:r w:rsidRPr="0029295B">
        <w:rPr>
          <w:rFonts w:asciiTheme="minorBidi" w:hAnsiTheme="minorBidi" w:cstheme="minorBidi"/>
          <w:szCs w:val="29"/>
        </w:rPr>
        <w:t>فقط متهم می‌تواند درخواست تجدید نظر دهد.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وی تا </w:t>
      </w:r>
      <w:r w:rsidR="00034B25" w:rsidRPr="0029295B">
        <w:rPr>
          <w:rFonts w:asciiTheme="minorBidi" w:hAnsiTheme="minorBidi" w:cstheme="minorBidi"/>
          <w:szCs w:val="29"/>
        </w:rPr>
        <w:t>۳۰</w:t>
      </w:r>
      <w:r w:rsidRPr="0029295B">
        <w:rPr>
          <w:rFonts w:asciiTheme="minorBidi" w:hAnsiTheme="minorBidi" w:cstheme="minorBidi"/>
          <w:szCs w:val="29"/>
        </w:rPr>
        <w:t xml:space="preserve"> روز بعد از دریافت ابلاغ رأی قاضی (فرم </w:t>
      </w:r>
      <w:r w:rsidRPr="0029295B">
        <w:rPr>
          <w:rFonts w:asciiTheme="minorBidi" w:hAnsiTheme="minorBidi" w:cstheme="minorBidi"/>
          <w:szCs w:val="29"/>
          <w:rtl w:val="0"/>
        </w:rPr>
        <w:t>SC-130</w:t>
      </w:r>
      <w:r w:rsidRPr="0029295B">
        <w:rPr>
          <w:rFonts w:asciiTheme="minorBidi" w:hAnsiTheme="minorBidi" w:cstheme="minorBidi"/>
          <w:szCs w:val="29"/>
        </w:rPr>
        <w:t xml:space="preserve">) مهلت دارد تا درخواست تجدید نظر کند. </w:t>
      </w:r>
    </w:p>
    <w:p w14:paraId="71960ADE" w14:textId="2949C2CC"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t>درخواست تجدید نظر نسبت به رأی صادره در دادگاه دعاوی کوچک یک «</w:t>
      </w:r>
      <w:r w:rsidRPr="0029295B">
        <w:rPr>
          <w:rFonts w:asciiTheme="minorBidi" w:hAnsiTheme="minorBidi" w:cstheme="minorBidi"/>
          <w:i/>
          <w:iCs/>
          <w:szCs w:val="29"/>
        </w:rPr>
        <w:t>محاکمه جدید</w:t>
      </w:r>
      <w:r w:rsidRPr="0029295B">
        <w:rPr>
          <w:rFonts w:asciiTheme="minorBidi" w:hAnsiTheme="minorBidi" w:cstheme="minorBidi"/>
          <w:szCs w:val="29"/>
        </w:rPr>
        <w:t>» یا «دادرسی جدید» است.</w:t>
      </w:r>
      <w:r w:rsidR="0095091A" w:rsidRPr="0029295B">
        <w:rPr>
          <w:rFonts w:asciiTheme="minorBidi" w:hAnsiTheme="minorBidi" w:cstheme="minorBidi"/>
          <w:szCs w:val="29"/>
        </w:rPr>
        <w:t xml:space="preserve"> </w:t>
      </w:r>
      <w:r w:rsidRPr="0029295B">
        <w:rPr>
          <w:rFonts w:asciiTheme="minorBidi" w:hAnsiTheme="minorBidi" w:cstheme="minorBidi"/>
          <w:szCs w:val="29"/>
        </w:rPr>
        <w:t>این بدان معنا است که پرونده از نو توسط یک قاضی جدید مورد رسیدگی قرار می‌گیرد؛ بنابراین، باید کل ادعای خود را از نو ارائه دهید.</w:t>
      </w:r>
      <w:r w:rsidR="0095091A" w:rsidRPr="0029295B">
        <w:rPr>
          <w:rFonts w:asciiTheme="minorBidi" w:hAnsiTheme="minorBidi" w:cstheme="minorBidi"/>
          <w:szCs w:val="29"/>
        </w:rPr>
        <w:t xml:space="preserve"> </w:t>
      </w:r>
      <w:r w:rsidRPr="0029295B">
        <w:rPr>
          <w:rFonts w:asciiTheme="minorBidi" w:hAnsiTheme="minorBidi" w:cstheme="minorBidi"/>
          <w:szCs w:val="29"/>
        </w:rPr>
        <w:t>چون این پرونده جدید در بخش مدنی دادگاه عالی (</w:t>
      </w:r>
      <w:r w:rsidRPr="0029295B">
        <w:rPr>
          <w:rFonts w:asciiTheme="minorBidi" w:hAnsiTheme="minorBidi" w:cstheme="minorBidi"/>
          <w:szCs w:val="29"/>
          <w:rtl w:val="0"/>
        </w:rPr>
        <w:t>Civil Division of the Superior Court</w:t>
      </w:r>
      <w:r w:rsidRPr="0029295B">
        <w:rPr>
          <w:rFonts w:asciiTheme="minorBidi" w:hAnsiTheme="minorBidi" w:cstheme="minorBidi"/>
          <w:szCs w:val="29"/>
        </w:rPr>
        <w:t>) (و نه در دادگاه دعاوی کوچک) مورد رسیدگی قرار می‌گیرد، شما (و طرف مقابل) مجاز هستید وکیلی را با خود بیاورید تا به نمایندگی از شما در دادرسی</w:t>
      </w:r>
      <w:r w:rsidR="00C96197" w:rsidRPr="0029295B">
        <w:rPr>
          <w:rFonts w:asciiTheme="minorBidi" w:hAnsiTheme="minorBidi" w:cstheme="minorBidi"/>
          <w:szCs w:val="29"/>
        </w:rPr>
        <w:t xml:space="preserve"> جدید</w:t>
      </w:r>
      <w:r w:rsidRPr="0029295B">
        <w:rPr>
          <w:rFonts w:asciiTheme="minorBidi" w:hAnsiTheme="minorBidi" w:cstheme="minorBidi"/>
          <w:szCs w:val="29"/>
        </w:rPr>
        <w:t xml:space="preserve"> صحبت </w:t>
      </w:r>
      <w:bookmarkStart w:id="67" w:name="trail"/>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C:\\Users\\Qoqnus\\Downloads\\Footnote47</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کند.</w:t>
      </w:r>
      <w:bookmarkEnd w:id="67"/>
      <w:r w:rsidRPr="0029295B">
        <w:rPr>
          <w:rFonts w:asciiTheme="minorBidi" w:hAnsiTheme="minorBidi" w:cstheme="minorBidi"/>
          <w:szCs w:val="29"/>
        </w:rPr>
        <w:fldChar w:fldCharType="end"/>
      </w:r>
      <w:r w:rsidR="00C96197" w:rsidRPr="0029295B">
        <w:rPr>
          <w:rStyle w:val="FootnoteReference"/>
          <w:rFonts w:asciiTheme="minorBidi" w:hAnsiTheme="minorBidi" w:cstheme="minorBidi"/>
          <w:szCs w:val="29"/>
        </w:rPr>
        <w:footnoteReference w:id="47"/>
      </w:r>
      <w:r w:rsidR="0095091A" w:rsidRPr="0029295B">
        <w:rPr>
          <w:rFonts w:asciiTheme="minorBidi" w:hAnsiTheme="minorBidi" w:cstheme="minorBidi"/>
          <w:szCs w:val="29"/>
        </w:rPr>
        <w:t xml:space="preserve"> </w:t>
      </w:r>
      <w:r w:rsidRPr="0029295B">
        <w:rPr>
          <w:rFonts w:asciiTheme="minorBidi" w:hAnsiTheme="minorBidi" w:cstheme="minorBidi"/>
          <w:szCs w:val="29"/>
        </w:rPr>
        <w:t>تا زمانی که پرونده در مرحله تجدید نظر قرار دارد، متهم ملزم به پرداخت غرامت تعیین شده توسط دادگاه دعاوی کوچک نخواهد بود.شاکی نمی‌تواند نسبت به رأی صادره در خصوص شکایت خود درخواست تجدید نظر کند.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شاکی می‌تواند نسبت به رأی صادره در خصوص شکایت متهم درخواست تجدید نظر </w:t>
      </w:r>
      <w:bookmarkStart w:id="68" w:name="loses"/>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C:\\Users\\Qoqnus\\Downloads\\Footnote48</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دهد.</w:t>
      </w:r>
      <w:bookmarkEnd w:id="68"/>
      <w:r w:rsidRPr="0029295B">
        <w:rPr>
          <w:rFonts w:asciiTheme="minorBidi" w:hAnsiTheme="minorBidi" w:cstheme="minorBidi"/>
          <w:szCs w:val="29"/>
        </w:rPr>
        <w:fldChar w:fldCharType="end"/>
      </w:r>
      <w:r w:rsidR="00C96197" w:rsidRPr="0029295B">
        <w:rPr>
          <w:rStyle w:val="FootnoteReference"/>
          <w:rFonts w:asciiTheme="minorBidi" w:hAnsiTheme="minorBidi" w:cstheme="minorBidi"/>
          <w:szCs w:val="29"/>
        </w:rPr>
        <w:footnoteReference w:id="48"/>
      </w:r>
      <w:r w:rsidRPr="0029295B">
        <w:rPr>
          <w:rFonts w:asciiTheme="minorBidi" w:hAnsiTheme="minorBidi" w:cstheme="minorBidi"/>
          <w:szCs w:val="29"/>
        </w:rPr>
        <w:t xml:space="preserve"> </w:t>
      </w:r>
    </w:p>
    <w:p w14:paraId="404A6437" w14:textId="02E1E29A" w:rsidR="003F3F74" w:rsidRPr="0029295B" w:rsidRDefault="003F3F74" w:rsidP="00DD36BC">
      <w:pPr>
        <w:pStyle w:val="Heading1"/>
        <w:rPr>
          <w:rFonts w:asciiTheme="minorBidi" w:hAnsiTheme="minorBidi" w:cstheme="minorBidi"/>
          <w:b w:val="0"/>
          <w:bCs/>
          <w:sz w:val="36"/>
          <w:szCs w:val="36"/>
        </w:rPr>
      </w:pPr>
      <w:bookmarkStart w:id="69" w:name="_Toc338684659"/>
      <w:bookmarkStart w:id="70" w:name="_Toc473826794"/>
      <w:r w:rsidRPr="0029295B">
        <w:rPr>
          <w:rFonts w:asciiTheme="minorBidi" w:hAnsiTheme="minorBidi" w:cstheme="minorBidi"/>
          <w:b w:val="0"/>
          <w:bCs/>
          <w:sz w:val="36"/>
          <w:szCs w:val="36"/>
        </w:rPr>
        <w:t>نیاز به کمک بیشتر دارید؟</w:t>
      </w:r>
      <w:bookmarkEnd w:id="69"/>
      <w:bookmarkEnd w:id="70"/>
    </w:p>
    <w:p w14:paraId="00F37B2F"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از چه کسانی می‌توانید درخواست کمک کنید؟</w:t>
      </w:r>
    </w:p>
    <w:p w14:paraId="259F0A58" w14:textId="4B3D5EF0" w:rsidR="003F3F74" w:rsidRPr="0029295B" w:rsidRDefault="003F3F74" w:rsidP="00C96197">
      <w:pPr>
        <w:pStyle w:val="BodyText"/>
        <w:rPr>
          <w:rFonts w:asciiTheme="minorBidi" w:hAnsiTheme="minorBidi" w:cstheme="minorBidi"/>
          <w:szCs w:val="29"/>
        </w:rPr>
      </w:pPr>
      <w:r w:rsidRPr="0029295B">
        <w:rPr>
          <w:rFonts w:asciiTheme="minorBidi" w:hAnsiTheme="minorBidi" w:cstheme="minorBidi"/>
          <w:szCs w:val="29"/>
        </w:rPr>
        <w:t>با یک مشاور دعاوی کوچک در کانتی خود مشورت کنید. رایگان است</w:t>
      </w:r>
      <w:r w:rsidR="00C96197" w:rsidRPr="0029295B">
        <w:rPr>
          <w:rFonts w:asciiTheme="minorBidi" w:hAnsiTheme="minorBidi" w:cstheme="minorBidi"/>
          <w:szCs w:val="29"/>
        </w:rPr>
        <w:t>!</w:t>
      </w:r>
      <w:r w:rsidRPr="0029295B">
        <w:rPr>
          <w:rFonts w:asciiTheme="minorBidi" w:hAnsiTheme="minorBidi" w:cstheme="minorBidi"/>
          <w:szCs w:val="29"/>
        </w:rPr>
        <w:t xml:space="preserve"> </w:t>
      </w:r>
    </w:p>
    <w:p w14:paraId="3B3685F0" w14:textId="77777777" w:rsidR="003F3F74" w:rsidRPr="0029295B" w:rsidRDefault="003F3F74" w:rsidP="00DD36BC">
      <w:pPr>
        <w:pStyle w:val="BodyText"/>
        <w:rPr>
          <w:rFonts w:asciiTheme="minorBidi" w:hAnsiTheme="minorBidi" w:cstheme="minorBidi"/>
          <w:szCs w:val="29"/>
        </w:rPr>
      </w:pPr>
      <w:r w:rsidRPr="0029295B">
        <w:rPr>
          <w:rFonts w:asciiTheme="minorBidi" w:hAnsiTheme="minorBidi" w:cstheme="minorBidi"/>
          <w:szCs w:val="29"/>
        </w:rPr>
        <w:t xml:space="preserve">از طریق نشانی زیر، مشاور دعاوی کوچک را در کانتی خود بیابید: </w:t>
      </w:r>
      <w:hyperlink r:id="rId49">
        <w:r w:rsidRPr="0029295B">
          <w:rPr>
            <w:rStyle w:val="Hyperlink"/>
            <w:rFonts w:asciiTheme="minorBidi" w:hAnsiTheme="minorBidi" w:cstheme="minorBidi"/>
            <w:szCs w:val="29"/>
            <w:rtl w:val="0"/>
          </w:rPr>
          <w:t>http://www.courts.ca.gov/9498.htm</w:t>
        </w:r>
      </w:hyperlink>
      <w:r w:rsidRPr="0029295B">
        <w:rPr>
          <w:rFonts w:asciiTheme="minorBidi" w:hAnsiTheme="minorBidi" w:cstheme="minorBidi"/>
          <w:szCs w:val="29"/>
        </w:rPr>
        <w:t xml:space="preserve"> </w:t>
      </w:r>
    </w:p>
    <w:p w14:paraId="312BB69C" w14:textId="22BAA11F" w:rsidR="00867FF1" w:rsidRPr="0029295B" w:rsidRDefault="00867FF1" w:rsidP="00DD36BC">
      <w:pPr>
        <w:pStyle w:val="BodyText"/>
        <w:rPr>
          <w:rFonts w:asciiTheme="minorBidi" w:hAnsiTheme="minorBidi" w:cstheme="minorBidi"/>
          <w:szCs w:val="29"/>
        </w:rPr>
      </w:pPr>
      <w:r w:rsidRPr="0029295B">
        <w:rPr>
          <w:rFonts w:asciiTheme="minorBidi" w:hAnsiTheme="minorBidi" w:cstheme="minorBidi"/>
          <w:szCs w:val="29"/>
        </w:rPr>
        <w:t>همچنین، می‌توانید از راهنمای مجازی موجود در وب‌سایت کانتی کنترا کوستا (</w:t>
      </w:r>
      <w:r w:rsidRPr="0029295B">
        <w:rPr>
          <w:rFonts w:asciiTheme="minorBidi" w:hAnsiTheme="minorBidi" w:cstheme="minorBidi"/>
          <w:szCs w:val="29"/>
          <w:rtl w:val="0"/>
        </w:rPr>
        <w:t>Contra Costa County</w:t>
      </w:r>
      <w:r w:rsidRPr="0029295B">
        <w:rPr>
          <w:rFonts w:asciiTheme="minorBidi" w:hAnsiTheme="minorBidi" w:cstheme="minorBidi"/>
          <w:szCs w:val="29"/>
        </w:rPr>
        <w:t xml:space="preserve">) به نشانی زیر استفاده کنید: </w:t>
      </w:r>
      <w:hyperlink r:id="rId50">
        <w:r w:rsidRPr="0029295B">
          <w:rPr>
            <w:rStyle w:val="Hyperlink"/>
            <w:rFonts w:asciiTheme="minorBidi" w:hAnsiTheme="minorBidi" w:cstheme="minorBidi"/>
            <w:szCs w:val="29"/>
            <w:rtl w:val="0"/>
          </w:rPr>
          <w:t>http://cc-courthelp.org</w:t>
        </w:r>
      </w:hyperlink>
      <w:r w:rsidRPr="0029295B">
        <w:rPr>
          <w:rFonts w:asciiTheme="minorBidi" w:hAnsiTheme="minorBidi" w:cstheme="minorBidi"/>
          <w:szCs w:val="29"/>
        </w:rPr>
        <w:t xml:space="preserve"> که شما را در هر مرحله از تسلیم شکایت به دادگاه دعاوی کوچک راهنمایی می‌کند.</w:t>
      </w:r>
      <w:r w:rsidR="0095091A" w:rsidRPr="0029295B">
        <w:rPr>
          <w:rFonts w:asciiTheme="minorBidi" w:hAnsiTheme="minorBidi" w:cstheme="minorBidi"/>
          <w:szCs w:val="29"/>
        </w:rPr>
        <w:t xml:space="preserve"> </w:t>
      </w:r>
      <w:r w:rsidRPr="0029295B">
        <w:rPr>
          <w:rFonts w:asciiTheme="minorBidi" w:hAnsiTheme="minorBidi" w:cstheme="minorBidi"/>
          <w:szCs w:val="29"/>
        </w:rPr>
        <w:t>به این وب‌سایت بروید و روی زبانه «دعاوی کوچک» (</w:t>
      </w:r>
      <w:r w:rsidRPr="0029295B">
        <w:rPr>
          <w:rFonts w:asciiTheme="minorBidi" w:hAnsiTheme="minorBidi" w:cstheme="minorBidi"/>
          <w:szCs w:val="29"/>
          <w:rtl w:val="0"/>
        </w:rPr>
        <w:t>small claims</w:t>
      </w:r>
      <w:r w:rsidRPr="0029295B">
        <w:rPr>
          <w:rFonts w:asciiTheme="minorBidi" w:hAnsiTheme="minorBidi" w:cstheme="minorBidi"/>
          <w:szCs w:val="29"/>
        </w:rPr>
        <w:t>) کلیک کنید.</w:t>
      </w:r>
    </w:p>
    <w:p w14:paraId="0D493D1F" w14:textId="77777777" w:rsidR="00673A82" w:rsidRDefault="003F3F74" w:rsidP="00C96197">
      <w:pPr>
        <w:pStyle w:val="BodyText"/>
        <w:rPr>
          <w:rFonts w:asciiTheme="minorBidi" w:hAnsiTheme="minorBidi" w:cstheme="minorBidi"/>
          <w:szCs w:val="29"/>
        </w:rPr>
        <w:sectPr w:rsidR="00673A82" w:rsidSect="00673A82">
          <w:footerReference w:type="first" r:id="rId51"/>
          <w:pgSz w:w="12240" w:h="15840" w:code="1"/>
          <w:pgMar w:top="1440" w:right="1440" w:bottom="547" w:left="1440" w:header="720" w:footer="576" w:gutter="0"/>
          <w:pgNumType w:start="1"/>
          <w:cols w:space="720"/>
          <w:titlePg/>
          <w:docGrid w:linePitch="381"/>
        </w:sectPr>
      </w:pPr>
      <w:r w:rsidRPr="0029295B">
        <w:rPr>
          <w:rFonts w:asciiTheme="minorBidi" w:hAnsiTheme="minorBidi" w:cstheme="minorBidi"/>
          <w:szCs w:val="29"/>
        </w:rPr>
        <w:t>همچنین، گاهی منشی‌های دادگاه می‌توانند در تهیه فرم‌ها و پاسخگویی به پر</w:t>
      </w:r>
      <w:r w:rsidR="00C96197" w:rsidRPr="0029295B">
        <w:rPr>
          <w:rFonts w:asciiTheme="minorBidi" w:hAnsiTheme="minorBidi" w:cstheme="minorBidi"/>
          <w:szCs w:val="29"/>
        </w:rPr>
        <w:t>سش‌های</w:t>
      </w:r>
      <w:r w:rsidRPr="0029295B">
        <w:rPr>
          <w:rFonts w:asciiTheme="minorBidi" w:hAnsiTheme="minorBidi" w:cstheme="minorBidi"/>
          <w:szCs w:val="29"/>
        </w:rPr>
        <w:t>تان در خصوص رویه‌های دادگاه‌های محلی به شما کمک کنند.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اما آنها وکیل نیستند و نمی‌توانند مشاوره حقوقی بدهند. </w:t>
      </w:r>
    </w:p>
    <w:p w14:paraId="74570E6A" w14:textId="23C93639"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lastRenderedPageBreak/>
        <w:t xml:space="preserve">همیشه سعی کنید رابطه‌ای مثبت با منشی دادگاه داشته باشید. وی می‌تواند با ارجاع پرونده شما به قاضی که سریع به پرونده‌ها رسیدگی می‌کند، روند رسیدگی به پرونده شما را تسریع </w:t>
      </w:r>
      <w:bookmarkStart w:id="71" w:name="quickly"/>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C:\\Users\\Qoqnus\\Downloads\\Footnote49</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نماید.</w:t>
      </w:r>
      <w:bookmarkEnd w:id="71"/>
      <w:r w:rsidRPr="0029295B">
        <w:rPr>
          <w:rFonts w:asciiTheme="minorBidi" w:hAnsiTheme="minorBidi" w:cstheme="minorBidi"/>
          <w:szCs w:val="29"/>
        </w:rPr>
        <w:fldChar w:fldCharType="end"/>
      </w:r>
      <w:r w:rsidR="00C96197" w:rsidRPr="0029295B">
        <w:rPr>
          <w:rStyle w:val="FootnoteReference"/>
          <w:rFonts w:asciiTheme="minorBidi" w:hAnsiTheme="minorBidi" w:cstheme="minorBidi"/>
          <w:szCs w:val="29"/>
        </w:rPr>
        <w:footnoteReference w:id="49"/>
      </w:r>
      <w:r w:rsidRPr="0029295B">
        <w:rPr>
          <w:rFonts w:asciiTheme="minorBidi" w:hAnsiTheme="minorBidi" w:cstheme="minorBidi"/>
          <w:szCs w:val="29"/>
        </w:rPr>
        <w:t xml:space="preserve"> </w:t>
      </w:r>
    </w:p>
    <w:p w14:paraId="4CA5FE17" w14:textId="7932004C"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اگر به زبان انگلیسی مسلط نباشم، چطور؟</w:t>
      </w:r>
    </w:p>
    <w:p w14:paraId="180E3ABE" w14:textId="78EC6870" w:rsidR="003F3F74" w:rsidRPr="0029295B" w:rsidRDefault="003F3F74" w:rsidP="00673A82">
      <w:pPr>
        <w:pStyle w:val="BodyText"/>
        <w:rPr>
          <w:rFonts w:asciiTheme="minorBidi" w:hAnsiTheme="minorBidi" w:cstheme="minorBidi"/>
          <w:szCs w:val="29"/>
        </w:rPr>
      </w:pPr>
      <w:r w:rsidRPr="0029295B">
        <w:rPr>
          <w:rFonts w:asciiTheme="minorBidi" w:hAnsiTheme="minorBidi" w:cstheme="minorBidi"/>
          <w:szCs w:val="29"/>
        </w:rPr>
        <w:t>حداقل یک (</w:t>
      </w:r>
      <w:r w:rsidR="00034B25" w:rsidRPr="0029295B">
        <w:rPr>
          <w:rFonts w:asciiTheme="minorBidi" w:hAnsiTheme="minorBidi" w:cstheme="minorBidi"/>
          <w:szCs w:val="29"/>
        </w:rPr>
        <w:t>۱</w:t>
      </w:r>
      <w:r w:rsidRPr="0029295B">
        <w:rPr>
          <w:rFonts w:asciiTheme="minorBidi" w:hAnsiTheme="minorBidi" w:cstheme="minorBidi"/>
          <w:szCs w:val="29"/>
        </w:rPr>
        <w:t>) هفته قبل از جلسه دادرسی از منشی دادگاه بپرسید آیا دادگاه می‌تواند یک مترجم شفاهی را برای شما تأمین کند. در برخی دادگاه‌ها، می‌توانند مترجم شفاهی رایگان را برای شما تأمین کنند، به شرطی که مشمول معافیت از هزینه‌های دادرسی باشید. در غیر این صورت، خودتان باید یک مترجم شفاهی را همراه داشته باشید.</w:t>
      </w:r>
      <w:r w:rsidR="0095091A" w:rsidRPr="0029295B">
        <w:rPr>
          <w:rFonts w:asciiTheme="minorBidi" w:hAnsiTheme="minorBidi" w:cstheme="minorBidi"/>
          <w:szCs w:val="29"/>
        </w:rPr>
        <w:t xml:space="preserve"> </w:t>
      </w:r>
      <w:r w:rsidRPr="0029295B">
        <w:rPr>
          <w:rFonts w:asciiTheme="minorBidi" w:hAnsiTheme="minorBidi" w:cstheme="minorBidi"/>
          <w:szCs w:val="29"/>
        </w:rPr>
        <w:t>از یک کودک یا شاهد به عنوان مترجم شفاهی استفاده نکنید.</w:t>
      </w:r>
      <w:r w:rsidR="0095091A" w:rsidRPr="0029295B">
        <w:rPr>
          <w:rFonts w:asciiTheme="minorBidi" w:hAnsiTheme="minorBidi" w:cstheme="minorBidi"/>
          <w:szCs w:val="29"/>
        </w:rPr>
        <w:t xml:space="preserve"> </w:t>
      </w:r>
      <w:r w:rsidRPr="0029295B">
        <w:rPr>
          <w:rFonts w:asciiTheme="minorBidi" w:hAnsiTheme="minorBidi" w:cstheme="minorBidi"/>
          <w:szCs w:val="29"/>
        </w:rPr>
        <w:t xml:space="preserve">شما این حق را دارید که برای یافتن مترجم شفاهی مناسب، تاریخ دادرسی را به زمان دیگری موکول کنید. </w:t>
      </w:r>
    </w:p>
    <w:p w14:paraId="60733377" w14:textId="77777777" w:rsidR="00673A82" w:rsidRDefault="003F3F74" w:rsidP="00673A82">
      <w:pPr>
        <w:pStyle w:val="BodyText"/>
        <w:rPr>
          <w:rFonts w:asciiTheme="minorBidi" w:hAnsiTheme="minorBidi" w:cstheme="minorBidi"/>
          <w:szCs w:val="29"/>
          <w:rtl w:val="0"/>
        </w:rPr>
      </w:pPr>
      <w:r w:rsidRPr="0029295B">
        <w:rPr>
          <w:rFonts w:asciiTheme="minorBidi" w:hAnsiTheme="minorBidi" w:cstheme="minorBidi"/>
          <w:szCs w:val="29"/>
        </w:rPr>
        <w:t xml:space="preserve">لطفاً به بروشوری تحت عنوان </w:t>
      </w:r>
      <w:r w:rsidRPr="0029295B">
        <w:rPr>
          <w:rFonts w:asciiTheme="minorBidi" w:hAnsiTheme="minorBidi" w:cstheme="minorBidi"/>
          <w:szCs w:val="29"/>
          <w:u w:val="single"/>
        </w:rPr>
        <w:t>نحوه استفاده از مترجم ش</w:t>
      </w:r>
      <w:r w:rsidR="00C96197" w:rsidRPr="0029295B">
        <w:rPr>
          <w:rFonts w:asciiTheme="minorBidi" w:hAnsiTheme="minorBidi" w:cstheme="minorBidi"/>
          <w:szCs w:val="29"/>
          <w:u w:val="single"/>
        </w:rPr>
        <w:t>ف</w:t>
      </w:r>
      <w:r w:rsidRPr="0029295B">
        <w:rPr>
          <w:rFonts w:asciiTheme="minorBidi" w:hAnsiTheme="minorBidi" w:cstheme="minorBidi"/>
          <w:szCs w:val="29"/>
          <w:u w:val="single"/>
        </w:rPr>
        <w:t>اهی دادگاه (</w:t>
      </w:r>
      <w:r w:rsidRPr="0029295B">
        <w:rPr>
          <w:rFonts w:asciiTheme="minorBidi" w:hAnsiTheme="minorBidi" w:cstheme="minorBidi"/>
          <w:szCs w:val="29"/>
          <w:u w:val="single"/>
          <w:rtl w:val="0"/>
        </w:rPr>
        <w:t>How to Use a Court Interpreter</w:t>
      </w:r>
      <w:r w:rsidR="00C96197" w:rsidRPr="0029295B">
        <w:rPr>
          <w:rFonts w:asciiTheme="minorBidi" w:hAnsiTheme="minorBidi" w:cstheme="minorBidi"/>
          <w:szCs w:val="29"/>
          <w:u w:val="single"/>
        </w:rPr>
        <w:t>)</w:t>
      </w:r>
      <w:r w:rsidRPr="0029295B">
        <w:rPr>
          <w:rFonts w:asciiTheme="minorBidi" w:hAnsiTheme="minorBidi" w:cstheme="minorBidi"/>
          <w:szCs w:val="29"/>
        </w:rPr>
        <w:t>، که در نشانی زیر موجود است، رجوع کنید:</w:t>
      </w:r>
      <w:r w:rsidR="0095091A" w:rsidRPr="0029295B">
        <w:rPr>
          <w:rFonts w:asciiTheme="minorBidi" w:hAnsiTheme="minorBidi" w:cstheme="minorBidi"/>
          <w:szCs w:val="29"/>
        </w:rPr>
        <w:t xml:space="preserve"> </w:t>
      </w:r>
      <w:bookmarkStart w:id="72" w:name="website1"/>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C:\\Users\\Qoqnus\\Downloads\\Footnote50</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szCs w:val="29"/>
          <w:rtl w:val="0"/>
        </w:rPr>
        <w:t>http://www.courts.ca.gov/documents/Tri-CutUseInterpreter.pdf.</w:t>
      </w:r>
      <w:bookmarkEnd w:id="72"/>
      <w:r w:rsidRPr="0029295B">
        <w:rPr>
          <w:rFonts w:asciiTheme="minorBidi" w:hAnsiTheme="minorBidi" w:cstheme="minorBidi"/>
          <w:szCs w:val="29"/>
        </w:rPr>
        <w:fldChar w:fldCharType="end"/>
      </w:r>
      <w:r w:rsidR="00C96197" w:rsidRPr="0029295B">
        <w:rPr>
          <w:rStyle w:val="FootnoteReference"/>
          <w:rFonts w:asciiTheme="minorBidi" w:hAnsiTheme="minorBidi" w:cstheme="minorBidi"/>
          <w:szCs w:val="29"/>
        </w:rPr>
        <w:footnoteReference w:id="50"/>
      </w:r>
      <w:r w:rsidR="0095091A" w:rsidRPr="0029295B">
        <w:rPr>
          <w:rFonts w:asciiTheme="minorBidi" w:hAnsiTheme="minorBidi" w:cstheme="minorBidi"/>
          <w:szCs w:val="29"/>
        </w:rPr>
        <w:t xml:space="preserve"> </w:t>
      </w:r>
    </w:p>
    <w:p w14:paraId="353010D2" w14:textId="593BA699" w:rsidR="003F3F74" w:rsidRPr="0029295B" w:rsidRDefault="003F3F74" w:rsidP="00673A82">
      <w:pPr>
        <w:pStyle w:val="BodyText"/>
        <w:rPr>
          <w:rFonts w:asciiTheme="minorBidi" w:hAnsiTheme="minorBidi" w:cstheme="minorBidi"/>
          <w:b/>
          <w:bCs/>
          <w:szCs w:val="32"/>
        </w:rPr>
      </w:pPr>
      <w:r w:rsidRPr="0029295B">
        <w:rPr>
          <w:rFonts w:asciiTheme="minorBidi" w:hAnsiTheme="minorBidi" w:cstheme="minorBidi"/>
          <w:b/>
          <w:bCs/>
          <w:szCs w:val="32"/>
        </w:rPr>
        <w:t>فرم‌های دادگاهی مورد نیاز خود را از کجا دریافت کنم؟</w:t>
      </w:r>
    </w:p>
    <w:p w14:paraId="00EA74A8" w14:textId="75754F03" w:rsidR="003F3F74" w:rsidRPr="0029295B" w:rsidRDefault="003F3F74" w:rsidP="00DD36BC">
      <w:pPr>
        <w:pStyle w:val="BodyText"/>
        <w:rPr>
          <w:rFonts w:asciiTheme="minorBidi" w:hAnsiTheme="minorBidi" w:cstheme="minorBidi"/>
          <w:szCs w:val="29"/>
        </w:rPr>
      </w:pPr>
      <w:r w:rsidRPr="0029295B">
        <w:rPr>
          <w:rFonts w:asciiTheme="minorBidi" w:hAnsiTheme="minorBidi" w:cstheme="minorBidi"/>
          <w:szCs w:val="29"/>
        </w:rPr>
        <w:t>به دادگاه محل سکونت خود یا کتابخانه حقوق کانتی خود مراجعه یا آنها را از نشانی زیر دانلود نمای</w:t>
      </w:r>
      <w:r w:rsidR="00F74B3F" w:rsidRPr="0029295B">
        <w:rPr>
          <w:rFonts w:asciiTheme="minorBidi" w:hAnsiTheme="minorBidi" w:cstheme="minorBidi"/>
          <w:szCs w:val="29"/>
        </w:rPr>
        <w:t>ی</w:t>
      </w:r>
      <w:r w:rsidRPr="0029295B">
        <w:rPr>
          <w:rFonts w:asciiTheme="minorBidi" w:hAnsiTheme="minorBidi" w:cstheme="minorBidi"/>
          <w:szCs w:val="29"/>
        </w:rPr>
        <w:t xml:space="preserve">د: </w:t>
      </w:r>
      <w:r w:rsidRPr="0029295B">
        <w:rPr>
          <w:rFonts w:asciiTheme="minorBidi" w:hAnsiTheme="minorBidi" w:cstheme="minorBidi"/>
          <w:szCs w:val="29"/>
        </w:rPr>
        <w:br/>
      </w:r>
      <w:hyperlink r:id="rId52">
        <w:r w:rsidRPr="0029295B">
          <w:rPr>
            <w:rStyle w:val="Hyperlink"/>
            <w:rFonts w:asciiTheme="minorBidi" w:hAnsiTheme="minorBidi" w:cstheme="minorBidi"/>
            <w:szCs w:val="29"/>
            <w:rtl w:val="0"/>
          </w:rPr>
          <w:t>http://www.courts.ca.gov/1017.htm</w:t>
        </w:r>
      </w:hyperlink>
      <w:r w:rsidRPr="0029295B">
        <w:rPr>
          <w:rFonts w:asciiTheme="minorBidi" w:hAnsiTheme="minorBidi" w:cstheme="minorBidi"/>
          <w:szCs w:val="29"/>
        </w:rPr>
        <w:t xml:space="preserve"> </w:t>
      </w:r>
    </w:p>
    <w:p w14:paraId="74FB0874" w14:textId="77777777" w:rsidR="003F3F74" w:rsidRPr="0029295B" w:rsidRDefault="003F3F74" w:rsidP="002C7286">
      <w:pPr>
        <w:pStyle w:val="Heading2"/>
        <w:rPr>
          <w:rFonts w:asciiTheme="minorBidi" w:hAnsiTheme="minorBidi" w:cstheme="minorBidi"/>
          <w:b w:val="0"/>
          <w:bCs/>
          <w:szCs w:val="32"/>
        </w:rPr>
      </w:pPr>
      <w:r w:rsidRPr="0029295B">
        <w:rPr>
          <w:rFonts w:asciiTheme="minorBidi" w:hAnsiTheme="minorBidi" w:cstheme="minorBidi"/>
          <w:b w:val="0"/>
          <w:bCs/>
          <w:szCs w:val="32"/>
        </w:rPr>
        <w:t>اگر به امکاناتی خاص نیاز داشته باشم، چطور؟</w:t>
      </w:r>
    </w:p>
    <w:p w14:paraId="1D99E4C1" w14:textId="6558B559" w:rsidR="003F3F74" w:rsidRPr="0029295B" w:rsidRDefault="003F3F74" w:rsidP="00DD36BC">
      <w:pPr>
        <w:pStyle w:val="BodyText"/>
        <w:rPr>
          <w:rFonts w:asciiTheme="minorBidi" w:hAnsiTheme="minorBidi" w:cstheme="minorBidi"/>
          <w:szCs w:val="29"/>
        </w:rPr>
      </w:pPr>
      <w:r w:rsidRPr="0029295B">
        <w:rPr>
          <w:rFonts w:asciiTheme="minorBidi" w:hAnsiTheme="minorBidi" w:cstheme="minorBidi"/>
          <w:szCs w:val="29"/>
        </w:rPr>
        <w:t xml:space="preserve">قوانین کالیفرنیا و فدرال دادگاه‌های ایالتی (و نهادهای دولتی) را ملزم می‌دانند که امکانات منطقی مناسب را برای معلولان فراهم سازند. اگر دچار معلولیت و نیازمند کمک هستید، فرم </w:t>
      </w:r>
      <w:r w:rsidRPr="0029295B">
        <w:rPr>
          <w:rFonts w:asciiTheme="minorBidi" w:hAnsiTheme="minorBidi" w:cstheme="minorBidi"/>
          <w:szCs w:val="29"/>
          <w:rtl w:val="0"/>
        </w:rPr>
        <w:t>MC-410, Request for Accommodations by Persons with Disabilities and Order</w:t>
      </w:r>
      <w:r w:rsidRPr="0029295B">
        <w:rPr>
          <w:rFonts w:asciiTheme="minorBidi" w:hAnsiTheme="minorBidi" w:cstheme="minorBidi"/>
          <w:szCs w:val="29"/>
        </w:rPr>
        <w:t xml:space="preserve"> (موجود در نشانی زیر) را تکمیل و تسلیم کنید: </w:t>
      </w:r>
      <w:hyperlink r:id="rId53">
        <w:r w:rsidRPr="0029295B">
          <w:rPr>
            <w:rStyle w:val="Hyperlink"/>
            <w:rFonts w:asciiTheme="minorBidi" w:hAnsiTheme="minorBidi" w:cstheme="minorBidi"/>
            <w:szCs w:val="29"/>
            <w:rtl w:val="0"/>
          </w:rPr>
          <w:t>http://www.courts.ca.gov/documents/mc410.pdf</w:t>
        </w:r>
      </w:hyperlink>
      <w:r w:rsidRPr="0029295B">
        <w:rPr>
          <w:rFonts w:asciiTheme="minorBidi" w:hAnsiTheme="minorBidi" w:cstheme="minorBidi"/>
          <w:szCs w:val="29"/>
        </w:rPr>
        <w:t>.</w:t>
      </w:r>
      <w:r w:rsidR="0095091A" w:rsidRPr="0029295B">
        <w:rPr>
          <w:rFonts w:asciiTheme="minorBidi" w:hAnsiTheme="minorBidi" w:cstheme="minorBidi"/>
          <w:szCs w:val="29"/>
        </w:rPr>
        <w:t xml:space="preserve"> </w:t>
      </w:r>
      <w:r w:rsidRPr="0029295B">
        <w:rPr>
          <w:rFonts w:asciiTheme="minorBidi" w:hAnsiTheme="minorBidi" w:cstheme="minorBidi"/>
          <w:szCs w:val="29"/>
        </w:rPr>
        <w:t>نباید برای این گونه امکانات هزینه‌ای از شما اخذ شود.</w:t>
      </w:r>
    </w:p>
    <w:p w14:paraId="1E2F5797" w14:textId="7BAE7B52" w:rsidR="003F3F74" w:rsidRPr="0029295B" w:rsidRDefault="00F74B3F" w:rsidP="00DD36BC">
      <w:pPr>
        <w:pStyle w:val="BodyText"/>
        <w:rPr>
          <w:rFonts w:asciiTheme="minorBidi" w:hAnsiTheme="minorBidi" w:cstheme="minorBidi"/>
          <w:szCs w:val="29"/>
        </w:rPr>
      </w:pPr>
      <w:r w:rsidRPr="0029295B">
        <w:rPr>
          <w:rFonts w:asciiTheme="minorBidi" w:hAnsiTheme="minorBidi" w:cstheme="minorBidi"/>
          <w:szCs w:val="29"/>
        </w:rPr>
        <w:t xml:space="preserve">حتماً </w:t>
      </w:r>
      <w:r w:rsidR="003F3F74" w:rsidRPr="0029295B">
        <w:rPr>
          <w:rFonts w:asciiTheme="minorBidi" w:hAnsiTheme="minorBidi" w:cstheme="minorBidi"/>
          <w:szCs w:val="29"/>
        </w:rPr>
        <w:t xml:space="preserve">درخواست خود برای امکانات خاص را بلافاصله بعد از تسلیم شکایت خود، و حداقل یک هفته قبل از تاریخ دادرسی، ارائه دهید تا دادگاه وقت کافی برای تأمین آنها داشته باشد. </w:t>
      </w:r>
    </w:p>
    <w:p w14:paraId="0826D4CB" w14:textId="77777777" w:rsidR="00673A82" w:rsidRDefault="00673A82" w:rsidP="00DD36BC">
      <w:pPr>
        <w:pStyle w:val="BodyText"/>
        <w:rPr>
          <w:rFonts w:asciiTheme="minorBidi" w:hAnsiTheme="minorBidi" w:cstheme="minorBidi"/>
          <w:szCs w:val="29"/>
        </w:rPr>
        <w:sectPr w:rsidR="00673A82" w:rsidSect="00673A82">
          <w:footerReference w:type="first" r:id="rId54"/>
          <w:pgSz w:w="12240" w:h="15840" w:code="1"/>
          <w:pgMar w:top="1440" w:right="1440" w:bottom="547" w:left="1440" w:header="720" w:footer="576" w:gutter="0"/>
          <w:pgNumType w:start="1"/>
          <w:cols w:space="720"/>
          <w:titlePg/>
          <w:docGrid w:linePitch="381"/>
        </w:sectPr>
      </w:pPr>
    </w:p>
    <w:p w14:paraId="193FFDCC" w14:textId="4DBA8901" w:rsidR="003F3F74" w:rsidRPr="0029295B" w:rsidRDefault="003F3F74" w:rsidP="00DD36BC">
      <w:pPr>
        <w:pStyle w:val="BodyText"/>
        <w:rPr>
          <w:rFonts w:asciiTheme="minorBidi" w:hAnsiTheme="minorBidi" w:cstheme="minorBidi"/>
          <w:szCs w:val="29"/>
        </w:rPr>
      </w:pPr>
      <w:r w:rsidRPr="0029295B">
        <w:rPr>
          <w:rFonts w:asciiTheme="minorBidi" w:hAnsiTheme="minorBidi" w:cstheme="minorBidi"/>
          <w:szCs w:val="29"/>
        </w:rPr>
        <w:lastRenderedPageBreak/>
        <w:t xml:space="preserve">مثال‌هایی از امکانات خاص عبارتند از: </w:t>
      </w:r>
    </w:p>
    <w:p w14:paraId="46F82897"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مترجمان زبان اشاره؛</w:t>
      </w:r>
    </w:p>
    <w:p w14:paraId="393A0C83" w14:textId="77777777" w:rsidR="003F3F74" w:rsidRPr="0029295B" w:rsidRDefault="003F3F74" w:rsidP="00DD36BC">
      <w:pPr>
        <w:pStyle w:val="ListBullet"/>
        <w:rPr>
          <w:rFonts w:asciiTheme="minorBidi" w:hAnsiTheme="minorBidi" w:cstheme="minorBidi"/>
          <w:sz w:val="29"/>
          <w:szCs w:val="29"/>
        </w:rPr>
      </w:pPr>
      <w:r w:rsidRPr="0029295B">
        <w:rPr>
          <w:rFonts w:asciiTheme="minorBidi" w:hAnsiTheme="minorBidi" w:cstheme="minorBidi"/>
          <w:sz w:val="29"/>
          <w:szCs w:val="29"/>
        </w:rPr>
        <w:t>کمک از ناحیه دیگران (مثل یک وکیل) اگر به واسطه معلولیت به چنین کمک نیاز داشته باشید؛</w:t>
      </w:r>
    </w:p>
    <w:p w14:paraId="02FEC766" w14:textId="77777777" w:rsidR="003E58B0" w:rsidRPr="0029295B" w:rsidRDefault="003E58B0" w:rsidP="00DD36BC">
      <w:pPr>
        <w:pStyle w:val="ListBullet"/>
        <w:rPr>
          <w:rFonts w:asciiTheme="minorBidi" w:hAnsiTheme="minorBidi" w:cstheme="minorBidi"/>
          <w:sz w:val="29"/>
          <w:szCs w:val="29"/>
        </w:rPr>
      </w:pPr>
      <w:r w:rsidRPr="0029295B">
        <w:rPr>
          <w:rFonts w:asciiTheme="minorBidi" w:hAnsiTheme="minorBidi" w:cstheme="minorBidi"/>
          <w:sz w:val="29"/>
          <w:szCs w:val="29"/>
        </w:rPr>
        <w:t>اجازه دسترسی به حیوانی که به عنوان کمک از آن استفاده می‌کنید؛</w:t>
      </w:r>
    </w:p>
    <w:p w14:paraId="03344450" w14:textId="77777777" w:rsidR="003E58B0" w:rsidRPr="0029295B" w:rsidRDefault="003E58B0" w:rsidP="00DD36BC">
      <w:pPr>
        <w:pStyle w:val="ListBullet"/>
        <w:rPr>
          <w:rFonts w:asciiTheme="minorBidi" w:hAnsiTheme="minorBidi" w:cstheme="minorBidi"/>
          <w:sz w:val="29"/>
          <w:szCs w:val="29"/>
        </w:rPr>
      </w:pPr>
      <w:r w:rsidRPr="0029295B">
        <w:rPr>
          <w:rFonts w:asciiTheme="minorBidi" w:hAnsiTheme="minorBidi" w:cstheme="minorBidi"/>
          <w:sz w:val="29"/>
          <w:szCs w:val="29"/>
        </w:rPr>
        <w:t>دریافت مطالب با فرمت‌های قابل دسترسی؛</w:t>
      </w:r>
    </w:p>
    <w:p w14:paraId="73546C5A" w14:textId="31352AF7" w:rsidR="003F3F74" w:rsidRPr="0029295B" w:rsidRDefault="003F3F74" w:rsidP="00031871">
      <w:pPr>
        <w:pStyle w:val="BodyText"/>
        <w:numPr>
          <w:ilvl w:val="0"/>
          <w:numId w:val="4"/>
        </w:numPr>
        <w:rPr>
          <w:rFonts w:asciiTheme="minorBidi" w:hAnsiTheme="minorBidi" w:cstheme="minorBidi"/>
          <w:szCs w:val="29"/>
        </w:rPr>
      </w:pPr>
      <w:r w:rsidRPr="0029295B">
        <w:rPr>
          <w:rFonts w:asciiTheme="minorBidi" w:hAnsiTheme="minorBidi" w:cstheme="minorBidi"/>
          <w:szCs w:val="29"/>
        </w:rPr>
        <w:t xml:space="preserve">حضور تلفنی در جلسه دادرسی اگر به دلیل معلولیت جسمی یا ذهنی خود قادر به حضور فیزیکی </w:t>
      </w:r>
      <w:bookmarkStart w:id="73" w:name="disability10"/>
      <w:r w:rsidRPr="0029295B">
        <w:rPr>
          <w:rFonts w:asciiTheme="minorBidi" w:hAnsiTheme="minorBidi" w:cstheme="minorBidi"/>
          <w:szCs w:val="29"/>
        </w:rPr>
        <w:fldChar w:fldCharType="begin"/>
      </w:r>
      <w:r w:rsidR="00AB0FFE" w:rsidRPr="0029295B">
        <w:rPr>
          <w:rFonts w:asciiTheme="minorBidi" w:hAnsiTheme="minorBidi" w:cstheme="minorBidi"/>
          <w:szCs w:val="29"/>
          <w:rtl w:val="0"/>
        </w:rPr>
        <w:instrText>HYPERLINK</w:instrText>
      </w:r>
      <w:r w:rsidR="00AB0FFE" w:rsidRPr="0029295B">
        <w:rPr>
          <w:rFonts w:asciiTheme="minorBidi" w:hAnsiTheme="minorBidi" w:cstheme="minorBidi"/>
          <w:szCs w:val="29"/>
        </w:rPr>
        <w:instrText xml:space="preserve"> "</w:instrText>
      </w:r>
      <w:r w:rsidR="00AB0FFE" w:rsidRPr="0029295B">
        <w:rPr>
          <w:rFonts w:asciiTheme="minorBidi" w:hAnsiTheme="minorBidi" w:cstheme="minorBidi"/>
          <w:szCs w:val="29"/>
          <w:rtl w:val="0"/>
        </w:rPr>
        <w:instrText>C:\\Users\\Qoqnus\\Downloads\\Footnote51</w:instrText>
      </w:r>
      <w:r w:rsidR="00AB0FFE" w:rsidRPr="0029295B">
        <w:rPr>
          <w:rFonts w:asciiTheme="minorBidi" w:hAnsiTheme="minorBidi" w:cstheme="minorBidi"/>
          <w:szCs w:val="29"/>
        </w:rPr>
        <w:instrText>"</w:instrText>
      </w:r>
      <w:r w:rsidRPr="0029295B">
        <w:rPr>
          <w:rFonts w:asciiTheme="minorBidi" w:hAnsiTheme="minorBidi" w:cstheme="minorBidi"/>
          <w:szCs w:val="29"/>
        </w:rPr>
        <w:fldChar w:fldCharType="separate"/>
      </w:r>
      <w:r w:rsidRPr="0029295B">
        <w:rPr>
          <w:rStyle w:val="Hyperlink"/>
          <w:rFonts w:asciiTheme="minorBidi" w:hAnsiTheme="minorBidi" w:cstheme="minorBidi"/>
          <w:color w:val="auto"/>
          <w:szCs w:val="29"/>
          <w:u w:val="none"/>
        </w:rPr>
        <w:t>نباشید.</w:t>
      </w:r>
      <w:bookmarkEnd w:id="73"/>
      <w:r w:rsidRPr="0029295B">
        <w:rPr>
          <w:rFonts w:asciiTheme="minorBidi" w:hAnsiTheme="minorBidi" w:cstheme="minorBidi"/>
          <w:szCs w:val="29"/>
        </w:rPr>
        <w:fldChar w:fldCharType="end"/>
      </w:r>
      <w:r w:rsidR="00F74B3F" w:rsidRPr="0029295B">
        <w:rPr>
          <w:rStyle w:val="FootnoteReference"/>
          <w:rFonts w:asciiTheme="minorBidi" w:hAnsiTheme="minorBidi" w:cstheme="minorBidi"/>
          <w:szCs w:val="29"/>
        </w:rPr>
        <w:footnoteReference w:id="51"/>
      </w:r>
      <w:r w:rsidRPr="0029295B">
        <w:rPr>
          <w:rFonts w:asciiTheme="minorBidi" w:hAnsiTheme="minorBidi" w:cstheme="minorBidi"/>
          <w:szCs w:val="29"/>
        </w:rPr>
        <w:t xml:space="preserve"> </w:t>
      </w:r>
    </w:p>
    <w:p w14:paraId="08CDB2DA" w14:textId="74E95507" w:rsidR="00756BE5" w:rsidRPr="0029295B" w:rsidRDefault="003F3F74" w:rsidP="00F74B3F">
      <w:pPr>
        <w:pStyle w:val="BodyText"/>
        <w:rPr>
          <w:rFonts w:asciiTheme="minorBidi" w:hAnsiTheme="minorBidi" w:cstheme="minorBidi"/>
          <w:szCs w:val="29"/>
        </w:rPr>
      </w:pPr>
      <w:r w:rsidRPr="0029295B">
        <w:rPr>
          <w:rFonts w:asciiTheme="minorBidi" w:hAnsiTheme="minorBidi" w:cstheme="minorBidi"/>
          <w:szCs w:val="29"/>
        </w:rPr>
        <w:t xml:space="preserve">برای کسب اطلاعات بیشتر راجع به امکانات دادگاه، با </w:t>
      </w:r>
      <w:r w:rsidRPr="0029295B">
        <w:rPr>
          <w:rFonts w:asciiTheme="minorBidi" w:hAnsiTheme="minorBidi" w:cstheme="minorBidi"/>
          <w:szCs w:val="29"/>
          <w:rtl w:val="0"/>
        </w:rPr>
        <w:t>Disability Rights California</w:t>
      </w:r>
      <w:r w:rsidRPr="0029295B">
        <w:rPr>
          <w:rFonts w:asciiTheme="minorBidi" w:hAnsiTheme="minorBidi" w:cstheme="minorBidi"/>
          <w:szCs w:val="29"/>
        </w:rPr>
        <w:t xml:space="preserve"> تماس بگیرید و نشریه زیر را درخواست نمایید:</w:t>
      </w:r>
      <w:r w:rsidR="0095091A" w:rsidRPr="0029295B">
        <w:rPr>
          <w:rFonts w:asciiTheme="minorBidi" w:hAnsiTheme="minorBidi" w:cstheme="minorBidi"/>
          <w:szCs w:val="29"/>
        </w:rPr>
        <w:t xml:space="preserve"> </w:t>
      </w:r>
      <w:r w:rsidRPr="0029295B">
        <w:rPr>
          <w:rFonts w:asciiTheme="minorBidi" w:hAnsiTheme="minorBidi" w:cstheme="minorBidi"/>
          <w:szCs w:val="29"/>
          <w:u w:val="single"/>
        </w:rPr>
        <w:t>دسترسی به دادگاه‌ها: راهنمای امکانات منطقی برای معلولان (</w:t>
      </w:r>
      <w:r w:rsidRPr="0029295B">
        <w:rPr>
          <w:rFonts w:asciiTheme="minorBidi" w:hAnsiTheme="minorBidi" w:cstheme="minorBidi"/>
          <w:szCs w:val="29"/>
          <w:u w:val="single"/>
          <w:rtl w:val="0"/>
        </w:rPr>
        <w:t>Access to the Courts: A Guide to Reasonable Accommodations for People with Disabilities</w:t>
      </w:r>
      <w:r w:rsidR="00F74B3F" w:rsidRPr="0029295B">
        <w:rPr>
          <w:rFonts w:asciiTheme="minorBidi" w:hAnsiTheme="minorBidi" w:cstheme="minorBidi"/>
          <w:szCs w:val="29"/>
          <w:u w:val="single"/>
        </w:rPr>
        <w:t>)</w:t>
      </w:r>
      <w:r w:rsidRPr="0029295B">
        <w:rPr>
          <w:rFonts w:asciiTheme="minorBidi" w:hAnsiTheme="minorBidi" w:cstheme="minorBidi"/>
          <w:szCs w:val="29"/>
        </w:rPr>
        <w:t xml:space="preserve">، نشریه شماره </w:t>
      </w:r>
      <w:r w:rsidRPr="0029295B">
        <w:rPr>
          <w:rFonts w:asciiTheme="minorBidi" w:hAnsiTheme="minorBidi" w:cstheme="minorBidi"/>
          <w:szCs w:val="29"/>
          <w:rtl w:val="0"/>
        </w:rPr>
        <w:t>5026.01</w:t>
      </w:r>
    </w:p>
    <w:sectPr w:rsidR="00756BE5" w:rsidRPr="0029295B" w:rsidSect="00673A82">
      <w:footerReference w:type="first" r:id="rId55"/>
      <w:pgSz w:w="12240" w:h="15840" w:code="1"/>
      <w:pgMar w:top="1440" w:right="1440" w:bottom="547" w:left="1440" w:header="720" w:footer="57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7CE11" w14:textId="77777777" w:rsidR="00A4237E" w:rsidRDefault="00A4237E">
      <w:r>
        <w:separator/>
      </w:r>
    </w:p>
  </w:endnote>
  <w:endnote w:type="continuationSeparator" w:id="0">
    <w:p w14:paraId="1E34351D" w14:textId="77777777" w:rsidR="00A4237E" w:rsidRDefault="00A4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666199"/>
      <w:docPartObj>
        <w:docPartGallery w:val="Page Numbers (Bottom of Page)"/>
        <w:docPartUnique/>
      </w:docPartObj>
    </w:sdtPr>
    <w:sdtEndPr>
      <w:rPr>
        <w:noProof/>
      </w:rPr>
    </w:sdtEndPr>
    <w:sdtContent>
      <w:p w14:paraId="482BD095" w14:textId="48A4E4C5" w:rsidR="00E957BC" w:rsidRDefault="00E957BC">
        <w:pPr>
          <w:pStyle w:val="Footer"/>
          <w:jc w:val="center"/>
        </w:pPr>
        <w:r>
          <w:fldChar w:fldCharType="begin"/>
        </w:r>
        <w:r>
          <w:instrText xml:space="preserve"> PAGE   \* MERGEFORMAT </w:instrText>
        </w:r>
        <w:r>
          <w:fldChar w:fldCharType="separate"/>
        </w:r>
        <w:r w:rsidR="00400921">
          <w:rPr>
            <w:rFonts w:hint="eastAsia"/>
            <w:noProof/>
          </w:rPr>
          <w:t>‌ب</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6D5A1" w14:textId="2ED2F3F5" w:rsidR="00C77270" w:rsidRPr="00673A82" w:rsidRDefault="00673A82" w:rsidP="00673A82">
    <w:pPr>
      <w:pStyle w:val="Footer"/>
      <w:jc w:val="center"/>
    </w:pPr>
    <w:r w:rsidRPr="00673A82">
      <w:t>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FB5B" w14:textId="31122111" w:rsidR="00673A82" w:rsidRPr="00673A82" w:rsidRDefault="00673A82" w:rsidP="00673A82">
    <w:pPr>
      <w:pStyle w:val="Footer"/>
      <w:jc w:val="center"/>
    </w:pPr>
    <w:r w:rsidRPr="00673A82">
      <w:t>۸</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AF9BA" w14:textId="09F746F3" w:rsidR="00C77270" w:rsidRDefault="00C77270" w:rsidP="00C77270">
    <w:pPr>
      <w:pStyle w:val="Footer"/>
      <w:jc w:val="center"/>
    </w:pPr>
    <w:r w:rsidRPr="00C77270">
      <w:t>۱۰</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F98E4" w14:textId="6C9A93D2" w:rsidR="00C77270" w:rsidRDefault="00C77270" w:rsidP="00C77270">
    <w:pPr>
      <w:pStyle w:val="Footer"/>
      <w:jc w:val="center"/>
    </w:pPr>
    <w:r w:rsidRPr="00C77270">
      <w:t>۹</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72E5" w14:textId="1D364FD3" w:rsidR="00C77270" w:rsidRDefault="00C77270" w:rsidP="00C77270">
    <w:pPr>
      <w:pStyle w:val="Footer"/>
      <w:jc w:val="center"/>
    </w:pPr>
    <w:r w:rsidRPr="00C77270">
      <w:t>۱۱</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FA826" w14:textId="63AA8EC6" w:rsidR="00C77270" w:rsidRDefault="00C77270" w:rsidP="00C77270">
    <w:pPr>
      <w:pStyle w:val="Footer"/>
      <w:jc w:val="center"/>
    </w:pPr>
    <w:r w:rsidRPr="00C77270">
      <w:t>۱۲</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E167C" w14:textId="79846CEE" w:rsidR="00C77270" w:rsidRDefault="00C77270" w:rsidP="00C77270">
    <w:pPr>
      <w:pStyle w:val="Footer"/>
      <w:jc w:val="center"/>
    </w:pPr>
    <w:r w:rsidRPr="00C77270">
      <w:t>۱۳</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F5A0" w14:textId="3636145B" w:rsidR="00C77270" w:rsidRPr="00673A82" w:rsidRDefault="00673A82" w:rsidP="00673A82">
    <w:pPr>
      <w:pStyle w:val="Footer"/>
      <w:jc w:val="center"/>
    </w:pPr>
    <w:r w:rsidRPr="00673A82">
      <w:t>۱۳</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51672" w14:textId="5142FD51" w:rsidR="00673A82" w:rsidRPr="00673A82" w:rsidRDefault="00673A82" w:rsidP="00673A82">
    <w:pPr>
      <w:pStyle w:val="Footer"/>
      <w:jc w:val="center"/>
    </w:pPr>
    <w:r w:rsidRPr="00673A82">
      <w:t>۱۴</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8D9" w14:textId="7502FBA7" w:rsidR="00C77270" w:rsidRPr="00673A82" w:rsidRDefault="00673A82" w:rsidP="00673A82">
    <w:pPr>
      <w:pStyle w:val="Footer"/>
      <w:jc w:val="center"/>
    </w:pPr>
    <w:r w:rsidRPr="00673A82">
      <w:t>۱۵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5147" w14:textId="0B42F185" w:rsidR="00C77270" w:rsidRDefault="00C77270" w:rsidP="00C77270">
    <w:pPr>
      <w:pStyle w:val="Footer"/>
      <w:jc w:val="center"/>
    </w:pPr>
    <w:r w:rsidRPr="00C77270">
      <w:t>۲</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4C9F9" w14:textId="0D767EE8" w:rsidR="00673A82" w:rsidRPr="00673A82" w:rsidRDefault="00673A82" w:rsidP="00673A82">
    <w:pPr>
      <w:pStyle w:val="Footer"/>
      <w:jc w:val="center"/>
    </w:pPr>
    <w:r w:rsidRPr="00673A82">
      <w:t>۱۶</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3998" w14:textId="1EE18B55" w:rsidR="00C77270" w:rsidRPr="00673A82" w:rsidRDefault="00673A82" w:rsidP="00673A82">
    <w:pPr>
      <w:pStyle w:val="Footer"/>
      <w:jc w:val="center"/>
    </w:pPr>
    <w:r w:rsidRPr="00673A82">
      <w:t>۱۷</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7CE0" w14:textId="1DE428F2" w:rsidR="00673A82" w:rsidRPr="00673A82" w:rsidRDefault="00673A82" w:rsidP="00673A82">
    <w:pPr>
      <w:pStyle w:val="Footer"/>
      <w:jc w:val="center"/>
    </w:pPr>
    <w:r w:rsidRPr="00673A82">
      <w:t>۱۸</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97E2" w14:textId="643CAC05" w:rsidR="00673A82" w:rsidRPr="00673A82" w:rsidRDefault="00673A82" w:rsidP="00673A82">
    <w:pPr>
      <w:pStyle w:val="Footer"/>
      <w:jc w:val="center"/>
    </w:pPr>
    <w:r w:rsidRPr="00673A82">
      <w:t>۱۹</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AF75" w14:textId="2F52A9C1" w:rsidR="00C77270" w:rsidRDefault="00C77270" w:rsidP="00C77270">
    <w:pPr>
      <w:pStyle w:val="Footer"/>
      <w:jc w:val="center"/>
    </w:pPr>
    <w:r w:rsidRPr="00C77270">
      <w:t>۲۱</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FE47" w14:textId="23214587" w:rsidR="00C77270" w:rsidRPr="00673A82" w:rsidRDefault="00673A82" w:rsidP="00673A82">
    <w:pPr>
      <w:pStyle w:val="Footer"/>
      <w:jc w:val="center"/>
    </w:pPr>
    <w:r w:rsidRPr="00673A82">
      <w:t>۲۰</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4A273" w14:textId="2D84DAB7" w:rsidR="00C77270" w:rsidRPr="00CC3FC1" w:rsidRDefault="00CC3FC1" w:rsidP="00CC3FC1">
    <w:pPr>
      <w:pStyle w:val="Footer"/>
      <w:jc w:val="center"/>
    </w:pPr>
    <w:r w:rsidRPr="00CC3FC1">
      <w:t>۲۱</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59B0C" w14:textId="2212FFA0" w:rsidR="00CC3FC1" w:rsidRPr="00CC3FC1" w:rsidRDefault="00CC3FC1" w:rsidP="00CC3FC1">
    <w:pPr>
      <w:pStyle w:val="Footer"/>
      <w:jc w:val="center"/>
    </w:pPr>
    <w:r w:rsidRPr="00CC3FC1">
      <w:t>۲۲</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EBC6" w14:textId="2BAE1005" w:rsidR="00CC3FC1" w:rsidRPr="00CC3FC1" w:rsidRDefault="00CC3FC1" w:rsidP="00CC3FC1">
    <w:pPr>
      <w:pStyle w:val="Footer"/>
      <w:jc w:val="center"/>
    </w:pPr>
    <w:r w:rsidRPr="00CC3FC1">
      <w:t>۲۳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D99DA" w14:textId="77777777" w:rsidR="00C77270" w:rsidRDefault="00C772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12A37" w14:textId="3A851B3C" w:rsidR="00C77270" w:rsidRDefault="00C77270" w:rsidP="00C77270">
    <w:pPr>
      <w:pStyle w:val="Footer"/>
      <w:jc w:val="center"/>
    </w:pPr>
    <w:r w:rsidRPr="00C77270">
      <w:t>۳</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EE7C" w14:textId="0A3BCDB2" w:rsidR="00C77270" w:rsidRPr="00673A82" w:rsidRDefault="00673A82" w:rsidP="00673A82">
    <w:pPr>
      <w:pStyle w:val="Footer"/>
      <w:jc w:val="center"/>
    </w:pPr>
    <w:r w:rsidRPr="00673A82">
      <w:t>۳</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B6D7" w14:textId="436A0445" w:rsidR="00C77270" w:rsidRDefault="00C77270" w:rsidP="00C77270">
    <w:pPr>
      <w:pStyle w:val="Footer"/>
      <w:jc w:val="center"/>
    </w:pPr>
    <w:r w:rsidRPr="00C77270">
      <w:t>۶</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1D91" w14:textId="4D2C64CA" w:rsidR="00C77270" w:rsidRPr="00673A82" w:rsidRDefault="00673A82" w:rsidP="00673A82">
    <w:pPr>
      <w:pStyle w:val="Footer"/>
      <w:jc w:val="center"/>
    </w:pPr>
    <w:r w:rsidRPr="00673A82">
      <w:t>۴</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2D99D" w14:textId="79F9E161" w:rsidR="00673A82" w:rsidRPr="00673A82" w:rsidRDefault="00673A82" w:rsidP="00673A82">
    <w:pPr>
      <w:pStyle w:val="Footer"/>
      <w:jc w:val="center"/>
    </w:pPr>
    <w:r w:rsidRPr="00673A82">
      <w:t>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CEA7" w14:textId="51A07005" w:rsidR="00C77270" w:rsidRPr="00673A82" w:rsidRDefault="00673A82" w:rsidP="00673A82">
    <w:pPr>
      <w:pStyle w:val="Footer"/>
      <w:jc w:val="center"/>
    </w:pPr>
    <w:r w:rsidRPr="00673A82">
      <w:t>۶</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50608" w14:textId="77777777" w:rsidR="00A4237E" w:rsidRDefault="00A4237E">
      <w:r>
        <w:separator/>
      </w:r>
    </w:p>
  </w:footnote>
  <w:footnote w:type="continuationSeparator" w:id="0">
    <w:p w14:paraId="3E19F738" w14:textId="77777777" w:rsidR="00A4237E" w:rsidRDefault="00A4237E">
      <w:r>
        <w:continuationSeparator/>
      </w:r>
    </w:p>
  </w:footnote>
  <w:footnote w:id="1">
    <w:p w14:paraId="5BDAB472" w14:textId="5CD586CD"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قانون مدنی کالیفرنیا قسمت </w:t>
      </w:r>
      <w:r w:rsidRPr="0029295B">
        <w:rPr>
          <w:rFonts w:asciiTheme="minorBidi" w:hAnsiTheme="minorBidi" w:cstheme="minorBidi"/>
          <w:sz w:val="24"/>
          <w:szCs w:val="24"/>
          <w:rtl w:val="0"/>
        </w:rPr>
        <w:t>51</w:t>
      </w:r>
      <w:r w:rsidRPr="0029295B">
        <w:rPr>
          <w:rFonts w:asciiTheme="minorBidi" w:hAnsiTheme="minorBidi" w:cstheme="minorBidi"/>
          <w:sz w:val="24"/>
          <w:szCs w:val="24"/>
        </w:rPr>
        <w:t xml:space="preserve">، </w:t>
      </w:r>
      <w:r w:rsidRPr="0029295B">
        <w:rPr>
          <w:rFonts w:asciiTheme="minorBidi" w:hAnsiTheme="minorBidi" w:cstheme="minorBidi"/>
          <w:i/>
          <w:iCs/>
          <w:sz w:val="24"/>
          <w:szCs w:val="24"/>
        </w:rPr>
        <w:t xml:space="preserve">و بعد از آن </w:t>
      </w:r>
      <w:hyperlink w:anchor="disabilities1" w:history="1">
        <w:r w:rsidRPr="0029295B">
          <w:rPr>
            <w:rStyle w:val="Hyperlink"/>
            <w:rFonts w:asciiTheme="minorBidi" w:eastAsiaTheme="majorEastAsia" w:hAnsiTheme="minorBidi" w:cstheme="minorBidi"/>
            <w:sz w:val="24"/>
            <w:szCs w:val="24"/>
          </w:rPr>
          <w:t>«بازگشت به سند اصلی»</w:t>
        </w:r>
      </w:hyperlink>
    </w:p>
  </w:footnote>
  <w:footnote w:id="2">
    <w:p w14:paraId="050A3E81" w14:textId="5C04E190"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قانون مدنی کالیفرنیا قسمت </w:t>
      </w:r>
      <w:r w:rsidRPr="0029295B">
        <w:rPr>
          <w:rFonts w:asciiTheme="minorBidi" w:hAnsiTheme="minorBidi" w:cstheme="minorBidi"/>
          <w:sz w:val="24"/>
          <w:szCs w:val="24"/>
          <w:rtl w:val="0"/>
        </w:rPr>
        <w:t>54.1</w:t>
      </w:r>
      <w:r w:rsidRPr="0029295B">
        <w:rPr>
          <w:rFonts w:asciiTheme="minorBidi" w:hAnsiTheme="minorBidi" w:cstheme="minorBidi"/>
          <w:sz w:val="24"/>
          <w:szCs w:val="24"/>
        </w:rPr>
        <w:t xml:space="preserve">، </w:t>
      </w:r>
      <w:hyperlink w:anchor="disability2" w:history="1">
        <w:r w:rsidRPr="0029295B">
          <w:rPr>
            <w:rStyle w:val="Hyperlink"/>
            <w:rFonts w:asciiTheme="minorBidi" w:eastAsiaTheme="majorEastAsia" w:hAnsiTheme="minorBidi" w:cstheme="minorBidi"/>
            <w:sz w:val="24"/>
            <w:szCs w:val="24"/>
          </w:rPr>
          <w:t>«بازگشت به سند اصلی»</w:t>
        </w:r>
      </w:hyperlink>
    </w:p>
  </w:footnote>
  <w:footnote w:id="3">
    <w:p w14:paraId="4D24D9F8" w14:textId="7A954955"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قانون دولت کالیفرنیا (</w:t>
      </w:r>
      <w:r w:rsidRPr="0029295B">
        <w:rPr>
          <w:rFonts w:asciiTheme="minorBidi" w:hAnsiTheme="minorBidi" w:cstheme="minorBidi"/>
          <w:sz w:val="24"/>
          <w:szCs w:val="24"/>
          <w:rtl w:val="0"/>
        </w:rPr>
        <w:t>Cal. Gov. Code</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12955</w:t>
      </w:r>
      <w:r w:rsidRPr="0029295B">
        <w:rPr>
          <w:rFonts w:asciiTheme="minorBidi" w:hAnsiTheme="minorBidi" w:cstheme="minorBidi"/>
          <w:sz w:val="24"/>
          <w:szCs w:val="24"/>
        </w:rPr>
        <w:t xml:space="preserve">. </w:t>
      </w:r>
      <w:hyperlink w:anchor="Disability" w:history="1">
        <w:r w:rsidRPr="0029295B">
          <w:rPr>
            <w:rStyle w:val="Hyperlink"/>
            <w:rFonts w:asciiTheme="minorBidi" w:eastAsiaTheme="majorEastAsia" w:hAnsiTheme="minorBidi" w:cstheme="minorBidi"/>
            <w:sz w:val="24"/>
            <w:szCs w:val="24"/>
          </w:rPr>
          <w:t>«بازگشت به سند اصلی»</w:t>
        </w:r>
      </w:hyperlink>
    </w:p>
  </w:footnote>
  <w:footnote w:id="4">
    <w:p w14:paraId="33818691" w14:textId="52617517"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00EF2860" w:rsidRPr="0029295B">
        <w:rPr>
          <w:rFonts w:asciiTheme="minorBidi" w:hAnsiTheme="minorBidi" w:cstheme="minorBidi"/>
          <w:sz w:val="18"/>
          <w:szCs w:val="24"/>
        </w:rPr>
        <w:t>از قانون ایالات متحده</w:t>
      </w:r>
      <w:r w:rsidR="00EF2860" w:rsidRPr="0029295B">
        <w:rPr>
          <w:rFonts w:asciiTheme="minorBidi" w:hAnsiTheme="minorBidi" w:cstheme="minorBidi"/>
          <w:sz w:val="24"/>
          <w:szCs w:val="24"/>
          <w:rtl w:val="0"/>
        </w:rPr>
        <w:t xml:space="preserve"> </w:t>
      </w:r>
      <w:r w:rsidRPr="0029295B">
        <w:rPr>
          <w:rFonts w:asciiTheme="minorBidi" w:hAnsiTheme="minorBidi" w:cstheme="minorBidi"/>
          <w:sz w:val="24"/>
          <w:szCs w:val="24"/>
          <w:rtl w:val="0"/>
        </w:rPr>
        <w:t xml:space="preserve">42 </w:t>
      </w:r>
      <w:r w:rsidR="00EF2860" w:rsidRPr="0029295B">
        <w:rPr>
          <w:rFonts w:asciiTheme="minorBidi" w:hAnsiTheme="minorBidi" w:cstheme="minorBidi"/>
          <w:sz w:val="24"/>
          <w:szCs w:val="24"/>
          <w:rtl w:val="0"/>
        </w:rPr>
        <w:t>(</w:t>
      </w:r>
      <w:r w:rsidRPr="0029295B">
        <w:rPr>
          <w:rFonts w:asciiTheme="minorBidi" w:hAnsiTheme="minorBidi" w:cstheme="minorBidi"/>
          <w:sz w:val="24"/>
          <w:szCs w:val="24"/>
          <w:rtl w:val="0"/>
        </w:rPr>
        <w:t>U.S.C</w:t>
      </w:r>
      <w:r w:rsidR="00EF2860" w:rsidRPr="0029295B">
        <w:rPr>
          <w:rFonts w:asciiTheme="minorBidi" w:hAnsiTheme="minorBidi" w:cstheme="minorBidi"/>
          <w:sz w:val="24"/>
          <w:szCs w:val="24"/>
          <w:rtl w:val="0"/>
        </w:rPr>
        <w:t xml:space="preserve">., United States Code) </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12182</w:t>
      </w:r>
      <w:r w:rsidRPr="0029295B">
        <w:rPr>
          <w:rFonts w:asciiTheme="minorBidi" w:hAnsiTheme="minorBidi" w:cstheme="minorBidi"/>
          <w:sz w:val="24"/>
          <w:szCs w:val="24"/>
        </w:rPr>
        <w:t xml:space="preserve"> </w:t>
      </w:r>
      <w:hyperlink w:anchor="Disabilities" w:history="1">
        <w:r w:rsidRPr="0029295B">
          <w:rPr>
            <w:rStyle w:val="Hyperlink"/>
            <w:rFonts w:asciiTheme="minorBidi" w:eastAsiaTheme="majorEastAsia" w:hAnsiTheme="minorBidi" w:cstheme="minorBidi"/>
            <w:sz w:val="24"/>
            <w:szCs w:val="24"/>
          </w:rPr>
          <w:t>«بازگشت به سند اصلی»</w:t>
        </w:r>
      </w:hyperlink>
    </w:p>
  </w:footnote>
  <w:footnote w:id="5">
    <w:p w14:paraId="2C1FD46B" w14:textId="6225C0E7"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12131</w:t>
      </w:r>
      <w:r w:rsidRPr="0029295B">
        <w:rPr>
          <w:rFonts w:asciiTheme="minorBidi" w:hAnsiTheme="minorBidi" w:cstheme="minorBidi"/>
          <w:sz w:val="24"/>
          <w:szCs w:val="24"/>
        </w:rPr>
        <w:t xml:space="preserve">، </w:t>
      </w:r>
      <w:r w:rsidRPr="0029295B">
        <w:rPr>
          <w:rFonts w:asciiTheme="minorBidi" w:hAnsiTheme="minorBidi" w:cstheme="minorBidi"/>
          <w:i/>
          <w:iCs/>
          <w:sz w:val="24"/>
          <w:szCs w:val="24"/>
        </w:rPr>
        <w:t xml:space="preserve">و بعد از آن. </w:t>
      </w:r>
      <w:hyperlink w:anchor="facilities" w:history="1">
        <w:r w:rsidRPr="0029295B">
          <w:rPr>
            <w:rStyle w:val="Hyperlink"/>
            <w:rFonts w:asciiTheme="minorBidi" w:eastAsiaTheme="majorEastAsia" w:hAnsiTheme="minorBidi" w:cstheme="minorBidi"/>
            <w:sz w:val="24"/>
            <w:szCs w:val="24"/>
          </w:rPr>
          <w:t>«بازگشت به سند اصلی»</w:t>
        </w:r>
      </w:hyperlink>
    </w:p>
  </w:footnote>
  <w:footnote w:id="6">
    <w:p w14:paraId="1790CB8B" w14:textId="574EE94B"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i/>
          <w:iCs/>
          <w:sz w:val="24"/>
          <w:szCs w:val="24"/>
        </w:rPr>
        <w:t>رجوع کنید به</w:t>
      </w:r>
      <w:r w:rsidRPr="0029295B">
        <w:rPr>
          <w:rFonts w:asciiTheme="minorBidi" w:hAnsiTheme="minorBidi" w:cstheme="minorBidi"/>
          <w:sz w:val="24"/>
          <w:szCs w:val="24"/>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w:t>
      </w:r>
      <w:r w:rsidRPr="0029295B">
        <w:rPr>
          <w:rFonts w:asciiTheme="minorBidi" w:hAnsiTheme="minorBidi" w:cstheme="minorBidi"/>
          <w:sz w:val="24"/>
          <w:szCs w:val="24"/>
        </w:rPr>
        <w:t xml:space="preserve"> </w:t>
      </w:r>
      <w:hyperlink w:anchor="house" w:history="1">
        <w:r w:rsidRPr="0029295B">
          <w:rPr>
            <w:rStyle w:val="Hyperlink"/>
            <w:rFonts w:asciiTheme="minorBidi" w:eastAsiaTheme="majorEastAsia" w:hAnsiTheme="minorBidi" w:cstheme="minorBidi"/>
            <w:sz w:val="24"/>
            <w:szCs w:val="24"/>
          </w:rPr>
          <w:t>«بازگشت به سند اصلی»</w:t>
        </w:r>
      </w:hyperlink>
    </w:p>
  </w:footnote>
  <w:footnote w:id="7">
    <w:p w14:paraId="2E3F9221" w14:textId="77D49A04"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3604(f)(3)(B)</w:t>
      </w:r>
      <w:r w:rsidRPr="0029295B">
        <w:rPr>
          <w:rFonts w:asciiTheme="minorBidi" w:hAnsiTheme="minorBidi" w:cstheme="minorBidi"/>
          <w:sz w:val="24"/>
          <w:szCs w:val="24"/>
        </w:rPr>
        <w:t xml:space="preserve"> </w:t>
      </w:r>
      <w:hyperlink w:anchor="dwelling" w:history="1">
        <w:r w:rsidRPr="0029295B">
          <w:rPr>
            <w:rStyle w:val="Hyperlink"/>
            <w:rFonts w:asciiTheme="minorBidi" w:eastAsiaTheme="majorEastAsia" w:hAnsiTheme="minorBidi" w:cstheme="minorBidi"/>
            <w:sz w:val="24"/>
            <w:szCs w:val="24"/>
          </w:rPr>
          <w:t>«بازگشت به سند اصلی»</w:t>
        </w:r>
      </w:hyperlink>
    </w:p>
  </w:footnote>
  <w:footnote w:id="8">
    <w:p w14:paraId="6299FE29" w14:textId="7315CA60"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3604(f)(3)(A)</w:t>
      </w:r>
      <w:r w:rsidRPr="0029295B">
        <w:rPr>
          <w:rFonts w:asciiTheme="minorBidi" w:hAnsiTheme="minorBidi" w:cstheme="minorBidi"/>
          <w:sz w:val="24"/>
          <w:szCs w:val="24"/>
        </w:rPr>
        <w:t xml:space="preserve"> </w:t>
      </w:r>
      <w:hyperlink w:anchor="dwelling1" w:history="1">
        <w:r w:rsidRPr="0029295B">
          <w:rPr>
            <w:rStyle w:val="Hyperlink"/>
            <w:rFonts w:asciiTheme="minorBidi" w:eastAsiaTheme="majorEastAsia" w:hAnsiTheme="minorBidi" w:cstheme="minorBidi"/>
            <w:sz w:val="24"/>
            <w:szCs w:val="24"/>
          </w:rPr>
          <w:t>«بازگشت به سند اصلی»</w:t>
        </w:r>
      </w:hyperlink>
    </w:p>
  </w:footnote>
  <w:footnote w:id="9">
    <w:p w14:paraId="5459DFBD" w14:textId="52518E99"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قانونی مدنی کالیفرنیا (</w:t>
      </w:r>
      <w:r w:rsidRPr="0029295B">
        <w:rPr>
          <w:rFonts w:asciiTheme="minorBidi" w:hAnsiTheme="minorBidi" w:cstheme="minorBidi"/>
          <w:sz w:val="24"/>
          <w:szCs w:val="24"/>
          <w:rtl w:val="0"/>
        </w:rPr>
        <w:t>Cal. Civil Code</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54.1</w:t>
      </w:r>
      <w:r w:rsidRPr="0029295B">
        <w:rPr>
          <w:rFonts w:asciiTheme="minorBidi" w:hAnsiTheme="minorBidi" w:cstheme="minorBidi"/>
          <w:sz w:val="24"/>
          <w:szCs w:val="24"/>
        </w:rPr>
        <w:t xml:space="preserve"> </w:t>
      </w:r>
      <w:hyperlink w:anchor="law" w:history="1">
        <w:r w:rsidRPr="0029295B">
          <w:rPr>
            <w:rStyle w:val="Hyperlink"/>
            <w:rFonts w:asciiTheme="minorBidi" w:eastAsiaTheme="majorEastAsia" w:hAnsiTheme="minorBidi" w:cstheme="minorBidi"/>
            <w:sz w:val="24"/>
            <w:szCs w:val="24"/>
          </w:rPr>
          <w:t>«بازگشت به سند اصلی»</w:t>
        </w:r>
      </w:hyperlink>
    </w:p>
  </w:footnote>
  <w:footnote w:id="10">
    <w:p w14:paraId="0EEC9C46" w14:textId="2DD8F9F5" w:rsidR="00E957BC" w:rsidRPr="0029295B" w:rsidRDefault="00E957BC" w:rsidP="00E957BC">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قانون دولت کالیفرنیا قسمت </w:t>
      </w:r>
      <w:r w:rsidRPr="0029295B">
        <w:rPr>
          <w:rFonts w:asciiTheme="minorBidi" w:hAnsiTheme="minorBidi" w:cstheme="minorBidi"/>
          <w:sz w:val="24"/>
          <w:szCs w:val="24"/>
          <w:rtl w:val="0"/>
        </w:rPr>
        <w:t>12926(i)</w:t>
      </w:r>
      <w:r w:rsidRPr="0029295B">
        <w:rPr>
          <w:rFonts w:asciiTheme="minorBidi" w:hAnsiTheme="minorBidi" w:cstheme="minorBidi"/>
          <w:sz w:val="24"/>
          <w:szCs w:val="24"/>
        </w:rPr>
        <w:t xml:space="preserve"> و </w:t>
      </w:r>
      <w:r w:rsidRPr="0029295B">
        <w:rPr>
          <w:rFonts w:asciiTheme="minorBidi" w:hAnsiTheme="minorBidi" w:cstheme="minorBidi"/>
          <w:sz w:val="24"/>
          <w:szCs w:val="24"/>
          <w:rtl w:val="0"/>
        </w:rPr>
        <w:t>(k)</w:t>
      </w:r>
      <w:r w:rsidRPr="0029295B">
        <w:rPr>
          <w:rFonts w:asciiTheme="minorBidi" w:hAnsiTheme="minorBidi" w:cstheme="minorBidi"/>
          <w:sz w:val="24"/>
          <w:szCs w:val="24"/>
        </w:rPr>
        <w:t xml:space="preserve">. </w:t>
      </w:r>
      <w:hyperlink w:anchor="difficult" w:history="1">
        <w:r w:rsidRPr="0029295B">
          <w:rPr>
            <w:rStyle w:val="Hyperlink"/>
            <w:rFonts w:asciiTheme="minorBidi" w:eastAsiaTheme="majorEastAsia" w:hAnsiTheme="minorBidi" w:cstheme="minorBidi"/>
            <w:sz w:val="24"/>
            <w:szCs w:val="24"/>
          </w:rPr>
          <w:t>«بازگشت به سند اصلی»</w:t>
        </w:r>
      </w:hyperlink>
    </w:p>
  </w:footnote>
  <w:footnote w:id="11">
    <w:p w14:paraId="0289067F" w14:textId="28B2CDA1"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00EF2860" w:rsidRPr="0029295B">
        <w:rPr>
          <w:rFonts w:asciiTheme="minorBidi" w:hAnsiTheme="minorBidi" w:cstheme="minorBidi"/>
          <w:sz w:val="18"/>
          <w:szCs w:val="24"/>
        </w:rPr>
        <w:t>از مجموعه مقررات فدرال</w:t>
      </w:r>
      <w:r w:rsidR="00EF2860" w:rsidRPr="0029295B">
        <w:rPr>
          <w:rFonts w:asciiTheme="minorBidi" w:hAnsiTheme="minorBidi" w:cstheme="minorBidi"/>
          <w:sz w:val="24"/>
          <w:szCs w:val="24"/>
          <w:rtl w:val="0"/>
        </w:rPr>
        <w:t xml:space="preserve"> </w:t>
      </w:r>
      <w:r w:rsidRPr="0029295B">
        <w:rPr>
          <w:rFonts w:asciiTheme="minorBidi" w:hAnsiTheme="minorBidi" w:cstheme="minorBidi"/>
          <w:sz w:val="24"/>
          <w:szCs w:val="24"/>
          <w:rtl w:val="0"/>
        </w:rPr>
        <w:t xml:space="preserve">28 </w:t>
      </w:r>
      <w:r w:rsidR="00EF2860" w:rsidRPr="0029295B">
        <w:rPr>
          <w:rFonts w:asciiTheme="minorBidi" w:hAnsiTheme="minorBidi" w:cstheme="minorBidi"/>
          <w:sz w:val="24"/>
          <w:szCs w:val="24"/>
          <w:rtl w:val="0"/>
        </w:rPr>
        <w:t>(</w:t>
      </w:r>
      <w:r w:rsidRPr="0029295B">
        <w:rPr>
          <w:rFonts w:asciiTheme="minorBidi" w:hAnsiTheme="minorBidi" w:cstheme="minorBidi"/>
          <w:sz w:val="24"/>
          <w:szCs w:val="24"/>
          <w:rtl w:val="0"/>
        </w:rPr>
        <w:t>C.F.R</w:t>
      </w:r>
      <w:r w:rsidR="00EF2860" w:rsidRPr="0029295B">
        <w:rPr>
          <w:rFonts w:asciiTheme="minorBidi" w:hAnsiTheme="minorBidi" w:cstheme="minorBidi"/>
          <w:sz w:val="24"/>
          <w:szCs w:val="24"/>
          <w:rtl w:val="0"/>
        </w:rPr>
        <w:t xml:space="preserve">., Code of Federal Regulations) </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36.104</w:t>
      </w:r>
      <w:r w:rsidR="00EF2860" w:rsidRPr="0029295B">
        <w:rPr>
          <w:rFonts w:asciiTheme="minorBidi" w:hAnsiTheme="minorBidi" w:cstheme="minorBidi"/>
          <w:sz w:val="24"/>
          <w:szCs w:val="24"/>
          <w:rtl w:val="0"/>
        </w:rPr>
        <w:br/>
      </w:r>
      <w:r w:rsidRPr="0029295B">
        <w:rPr>
          <w:rFonts w:asciiTheme="minorBidi" w:hAnsiTheme="minorBidi" w:cstheme="minorBidi"/>
          <w:sz w:val="24"/>
          <w:szCs w:val="24"/>
        </w:rPr>
        <w:t xml:space="preserve"> </w:t>
      </w:r>
      <w:hyperlink w:anchor="business" w:history="1">
        <w:r w:rsidRPr="0029295B">
          <w:rPr>
            <w:rStyle w:val="Hyperlink"/>
            <w:rFonts w:asciiTheme="minorBidi" w:eastAsiaTheme="majorEastAsia" w:hAnsiTheme="minorBidi" w:cstheme="minorBidi"/>
            <w:sz w:val="24"/>
            <w:szCs w:val="24"/>
          </w:rPr>
          <w:t>«بازگشت به سند اصلی»</w:t>
        </w:r>
      </w:hyperlink>
    </w:p>
  </w:footnote>
  <w:footnote w:id="12">
    <w:p w14:paraId="3013D775" w14:textId="5C0E277F"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12182(b)(2)(A)(ii)</w:t>
      </w:r>
      <w:r w:rsidRPr="0029295B">
        <w:rPr>
          <w:rFonts w:asciiTheme="minorBidi" w:hAnsiTheme="minorBidi" w:cstheme="minorBidi"/>
          <w:sz w:val="24"/>
          <w:szCs w:val="24"/>
        </w:rPr>
        <w:t xml:space="preserve"> و </w:t>
      </w:r>
      <w:r w:rsidRPr="0029295B">
        <w:rPr>
          <w:rFonts w:asciiTheme="minorBidi" w:hAnsiTheme="minorBidi" w:cstheme="minorBidi"/>
          <w:sz w:val="24"/>
          <w:szCs w:val="24"/>
          <w:rtl w:val="0"/>
        </w:rPr>
        <w:t>(iii)</w:t>
      </w:r>
      <w:r w:rsidRPr="0029295B">
        <w:rPr>
          <w:rFonts w:asciiTheme="minorBidi" w:hAnsiTheme="minorBidi" w:cstheme="minorBidi"/>
          <w:sz w:val="24"/>
          <w:szCs w:val="24"/>
        </w:rPr>
        <w:t xml:space="preserve">، قانون مدنی. کالیفرنیا قسمت </w:t>
      </w:r>
      <w:r w:rsidRPr="0029295B">
        <w:rPr>
          <w:rFonts w:asciiTheme="minorBidi" w:hAnsiTheme="minorBidi" w:cstheme="minorBidi"/>
          <w:sz w:val="24"/>
          <w:szCs w:val="24"/>
          <w:rtl w:val="0"/>
        </w:rPr>
        <w:t>51</w:t>
      </w:r>
      <w:r w:rsidRPr="0029295B">
        <w:rPr>
          <w:rFonts w:asciiTheme="minorBidi" w:hAnsiTheme="minorBidi" w:cstheme="minorBidi"/>
          <w:sz w:val="24"/>
          <w:szCs w:val="24"/>
        </w:rPr>
        <w:t xml:space="preserve">، </w:t>
      </w:r>
      <w:r w:rsidRPr="0029295B">
        <w:rPr>
          <w:rFonts w:asciiTheme="minorBidi" w:hAnsiTheme="minorBidi" w:cstheme="minorBidi"/>
          <w:i/>
          <w:iCs/>
          <w:sz w:val="24"/>
          <w:szCs w:val="24"/>
        </w:rPr>
        <w:t xml:space="preserve">و بعد از آن </w:t>
      </w:r>
      <w:hyperlink w:anchor="accommodations" w:history="1">
        <w:r w:rsidRPr="0029295B">
          <w:rPr>
            <w:rStyle w:val="Hyperlink"/>
            <w:rFonts w:asciiTheme="minorBidi" w:eastAsiaTheme="majorEastAsia" w:hAnsiTheme="minorBidi" w:cstheme="minorBidi"/>
            <w:sz w:val="24"/>
            <w:szCs w:val="24"/>
          </w:rPr>
          <w:t>«بازگشت به سند اصلی»</w:t>
        </w:r>
      </w:hyperlink>
    </w:p>
  </w:footnote>
  <w:footnote w:id="13">
    <w:p w14:paraId="0687484E" w14:textId="18193A63"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قانون مدنی کالیفرنیا قسمت </w:t>
      </w:r>
      <w:r w:rsidRPr="0029295B">
        <w:rPr>
          <w:rFonts w:asciiTheme="minorBidi" w:hAnsiTheme="minorBidi" w:cstheme="minorBidi"/>
          <w:sz w:val="24"/>
          <w:szCs w:val="24"/>
          <w:rtl w:val="0"/>
        </w:rPr>
        <w:t>51(b)</w:t>
      </w:r>
      <w:r w:rsidRPr="0029295B">
        <w:rPr>
          <w:rFonts w:asciiTheme="minorBidi" w:hAnsiTheme="minorBidi" w:cstheme="minorBidi"/>
          <w:sz w:val="24"/>
          <w:szCs w:val="24"/>
        </w:rPr>
        <w:t xml:space="preserve">. </w:t>
      </w:r>
      <w:hyperlink w:anchor="whatsoever" w:history="1">
        <w:r w:rsidRPr="0029295B">
          <w:rPr>
            <w:rStyle w:val="Hyperlink"/>
            <w:rFonts w:asciiTheme="minorBidi" w:eastAsiaTheme="majorEastAsia" w:hAnsiTheme="minorBidi" w:cstheme="minorBidi"/>
            <w:sz w:val="24"/>
            <w:szCs w:val="24"/>
          </w:rPr>
          <w:t>«بازگشت به سند اصلی»</w:t>
        </w:r>
      </w:hyperlink>
    </w:p>
  </w:footnote>
  <w:footnote w:id="14">
    <w:p w14:paraId="0E749CE7" w14:textId="3185F9B3"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36.104</w:t>
      </w:r>
      <w:r w:rsidRPr="0029295B">
        <w:rPr>
          <w:rFonts w:asciiTheme="minorBidi" w:hAnsiTheme="minorBidi" w:cstheme="minorBidi"/>
          <w:sz w:val="24"/>
          <w:szCs w:val="24"/>
        </w:rPr>
        <w:t xml:space="preserve"> </w:t>
      </w:r>
      <w:hyperlink w:anchor="organizations" w:history="1">
        <w:r w:rsidRPr="0029295B">
          <w:rPr>
            <w:rStyle w:val="Hyperlink"/>
            <w:rFonts w:asciiTheme="minorBidi" w:eastAsiaTheme="majorEastAsia" w:hAnsiTheme="minorBidi" w:cstheme="minorBidi"/>
            <w:sz w:val="24"/>
            <w:szCs w:val="24"/>
          </w:rPr>
          <w:t>«بازگشت به سند اصلی»</w:t>
        </w:r>
      </w:hyperlink>
    </w:p>
  </w:footnote>
  <w:footnote w:id="15">
    <w:p w14:paraId="223A70AC" w14:textId="1501B624"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36.303</w:t>
      </w:r>
      <w:r w:rsidRPr="0029295B">
        <w:rPr>
          <w:rFonts w:asciiTheme="minorBidi" w:hAnsiTheme="minorBidi" w:cstheme="minorBidi"/>
          <w:sz w:val="24"/>
          <w:szCs w:val="24"/>
        </w:rPr>
        <w:t xml:space="preserve"> </w:t>
      </w:r>
      <w:hyperlink w:anchor="video" w:history="1">
        <w:r w:rsidRPr="0029295B">
          <w:rPr>
            <w:rStyle w:val="Hyperlink"/>
            <w:rFonts w:asciiTheme="minorBidi" w:eastAsiaTheme="majorEastAsia" w:hAnsiTheme="minorBidi" w:cstheme="minorBidi"/>
            <w:sz w:val="24"/>
            <w:szCs w:val="24"/>
          </w:rPr>
          <w:t>«بازگشت به سند اصلی»</w:t>
        </w:r>
      </w:hyperlink>
    </w:p>
  </w:footnote>
  <w:footnote w:id="16">
    <w:p w14:paraId="100680C3" w14:textId="16E7A489" w:rsidR="00E957BC" w:rsidRPr="0029295B" w:rsidRDefault="00E957BC" w:rsidP="002D4B0E">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i/>
          <w:iCs/>
          <w:sz w:val="24"/>
          <w:szCs w:val="24"/>
        </w:rPr>
        <w:t>رجوع کنید به</w:t>
      </w:r>
      <w:r w:rsidRPr="0029295B">
        <w:rPr>
          <w:rFonts w:asciiTheme="minorBidi" w:hAnsiTheme="minorBidi" w:cstheme="minorBidi"/>
          <w:sz w:val="24"/>
          <w:szCs w:val="24"/>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36.302</w:t>
      </w:r>
      <w:r w:rsidRPr="0029295B">
        <w:rPr>
          <w:rFonts w:asciiTheme="minorBidi" w:hAnsiTheme="minorBidi" w:cstheme="minorBidi"/>
          <w:sz w:val="24"/>
          <w:szCs w:val="24"/>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3604(f)(3)(B)</w:t>
      </w:r>
      <w:r w:rsidRPr="0029295B">
        <w:rPr>
          <w:rFonts w:asciiTheme="minorBidi" w:hAnsiTheme="minorBidi" w:cstheme="minorBidi"/>
          <w:sz w:val="24"/>
          <w:szCs w:val="24"/>
        </w:rPr>
        <w:t xml:space="preserve">. </w:t>
      </w:r>
      <w:hyperlink w:anchor="housing" w:history="1">
        <w:r w:rsidRPr="0029295B">
          <w:rPr>
            <w:rStyle w:val="Hyperlink"/>
            <w:rFonts w:asciiTheme="minorBidi" w:eastAsiaTheme="majorEastAsia" w:hAnsiTheme="minorBidi" w:cstheme="minorBidi"/>
            <w:sz w:val="24"/>
            <w:szCs w:val="24"/>
          </w:rPr>
          <w:t>«بازگشت به سند اصلی»</w:t>
        </w:r>
      </w:hyperlink>
    </w:p>
  </w:footnote>
  <w:footnote w:id="17">
    <w:p w14:paraId="445C73FC" w14:textId="6FA7C748"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3604(f)(3)(A)</w:t>
      </w:r>
      <w:r w:rsidRPr="0029295B">
        <w:rPr>
          <w:rFonts w:asciiTheme="minorBidi" w:hAnsiTheme="minorBidi" w:cstheme="minorBidi"/>
          <w:sz w:val="24"/>
          <w:szCs w:val="24"/>
        </w:rPr>
        <w:t xml:space="preserve">. </w:t>
      </w:r>
      <w:hyperlink w:anchor="it" w:history="1">
        <w:r w:rsidRPr="0029295B">
          <w:rPr>
            <w:rStyle w:val="Hyperlink"/>
            <w:rFonts w:asciiTheme="minorBidi" w:eastAsiaTheme="majorEastAsia" w:hAnsiTheme="minorBidi" w:cstheme="minorBidi"/>
            <w:sz w:val="24"/>
            <w:szCs w:val="24"/>
          </w:rPr>
          <w:t>«بازگشت به سند اصلی»</w:t>
        </w:r>
      </w:hyperlink>
    </w:p>
  </w:footnote>
  <w:footnote w:id="18">
    <w:p w14:paraId="2F53AFA3" w14:textId="06A2C7E3"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36.301(c)</w:t>
      </w:r>
      <w:r w:rsidRPr="0029295B">
        <w:rPr>
          <w:rFonts w:asciiTheme="minorBidi" w:hAnsiTheme="minorBidi" w:cstheme="minorBidi"/>
          <w:sz w:val="24"/>
          <w:szCs w:val="24"/>
        </w:rPr>
        <w:t xml:space="preserve"> </w:t>
      </w:r>
      <w:hyperlink w:anchor="disability3" w:history="1">
        <w:r w:rsidRPr="0029295B">
          <w:rPr>
            <w:rStyle w:val="Hyperlink"/>
            <w:rFonts w:asciiTheme="minorBidi" w:eastAsiaTheme="majorEastAsia" w:hAnsiTheme="minorBidi" w:cstheme="minorBidi"/>
            <w:sz w:val="24"/>
            <w:szCs w:val="24"/>
          </w:rPr>
          <w:t>«بازگشت به سند اصلی»</w:t>
        </w:r>
      </w:hyperlink>
    </w:p>
  </w:footnote>
  <w:footnote w:id="19">
    <w:p w14:paraId="26A4D039" w14:textId="2675912D"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قسمت‌های </w:t>
      </w:r>
      <w:r w:rsidRPr="0029295B">
        <w:rPr>
          <w:rFonts w:asciiTheme="minorBidi" w:hAnsiTheme="minorBidi" w:cstheme="minorBidi"/>
          <w:sz w:val="24"/>
          <w:szCs w:val="24"/>
          <w:rtl w:val="0"/>
        </w:rPr>
        <w:t>36.302</w:t>
      </w:r>
      <w:r w:rsidRPr="0029295B">
        <w:rPr>
          <w:rFonts w:asciiTheme="minorBidi" w:hAnsiTheme="minorBidi" w:cstheme="minorBidi"/>
          <w:sz w:val="24"/>
          <w:szCs w:val="24"/>
        </w:rPr>
        <w:t xml:space="preserve">، </w:t>
      </w:r>
      <w:r w:rsidRPr="0029295B">
        <w:rPr>
          <w:rFonts w:asciiTheme="minorBidi" w:hAnsiTheme="minorBidi" w:cstheme="minorBidi"/>
          <w:sz w:val="24"/>
          <w:szCs w:val="24"/>
          <w:rtl w:val="0"/>
        </w:rPr>
        <w:t>36.303</w:t>
      </w:r>
      <w:r w:rsidRPr="0029295B">
        <w:rPr>
          <w:rFonts w:asciiTheme="minorBidi" w:hAnsiTheme="minorBidi" w:cstheme="minorBidi"/>
          <w:sz w:val="24"/>
          <w:szCs w:val="24"/>
        </w:rPr>
        <w:t xml:space="preserve">، قانون مدنی کالیفرنیا قسمت </w:t>
      </w:r>
      <w:r w:rsidRPr="0029295B">
        <w:rPr>
          <w:rFonts w:asciiTheme="minorBidi" w:hAnsiTheme="minorBidi" w:cstheme="minorBidi"/>
          <w:sz w:val="24"/>
          <w:szCs w:val="24"/>
          <w:rtl w:val="0"/>
        </w:rPr>
        <w:t>54.1</w:t>
      </w:r>
      <w:r w:rsidRPr="0029295B">
        <w:rPr>
          <w:rFonts w:asciiTheme="minorBidi" w:hAnsiTheme="minorBidi" w:cstheme="minorBidi"/>
          <w:sz w:val="24"/>
          <w:szCs w:val="24"/>
        </w:rPr>
        <w:t xml:space="preserve">، </w:t>
      </w:r>
      <w:hyperlink w:anchor="involved" w:history="1">
        <w:r w:rsidRPr="0029295B">
          <w:rPr>
            <w:rStyle w:val="Hyperlink"/>
            <w:rFonts w:asciiTheme="minorBidi" w:eastAsiaTheme="majorEastAsia" w:hAnsiTheme="minorBidi" w:cstheme="minorBidi"/>
            <w:sz w:val="24"/>
            <w:szCs w:val="24"/>
          </w:rPr>
          <w:t>«بازگشت به سند اصلی»</w:t>
        </w:r>
      </w:hyperlink>
    </w:p>
  </w:footnote>
  <w:footnote w:id="20">
    <w:p w14:paraId="44FDB40C" w14:textId="0CAD0391"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36.104</w:t>
      </w:r>
      <w:r w:rsidRPr="0029295B">
        <w:rPr>
          <w:rFonts w:asciiTheme="minorBidi" w:hAnsiTheme="minorBidi" w:cstheme="minorBidi"/>
          <w:sz w:val="24"/>
          <w:szCs w:val="24"/>
        </w:rPr>
        <w:t xml:space="preserve">. </w:t>
      </w:r>
      <w:hyperlink w:anchor="others" w:history="1">
        <w:r w:rsidRPr="0029295B">
          <w:rPr>
            <w:rStyle w:val="Hyperlink"/>
            <w:rFonts w:asciiTheme="minorBidi" w:eastAsiaTheme="majorEastAsia" w:hAnsiTheme="minorBidi" w:cstheme="minorBidi"/>
            <w:sz w:val="24"/>
            <w:szCs w:val="24"/>
          </w:rPr>
          <w:t>«بازگشت به سند اصلی»</w:t>
        </w:r>
      </w:hyperlink>
    </w:p>
  </w:footnote>
  <w:footnote w:id="21">
    <w:p w14:paraId="7CBDD471" w14:textId="6EDE74C8"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28 C.F.R</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36.208(a)-(b)</w:t>
      </w:r>
      <w:r w:rsidRPr="0029295B">
        <w:rPr>
          <w:rFonts w:asciiTheme="minorBidi" w:hAnsiTheme="minorBidi" w:cstheme="minorBidi"/>
          <w:sz w:val="24"/>
          <w:szCs w:val="24"/>
        </w:rPr>
        <w:t xml:space="preserve">. </w:t>
      </w:r>
      <w:hyperlink w:anchor="risk" w:history="1">
        <w:r w:rsidRPr="0029295B">
          <w:rPr>
            <w:rStyle w:val="Hyperlink"/>
            <w:rFonts w:asciiTheme="minorBidi" w:eastAsiaTheme="majorEastAsia" w:hAnsiTheme="minorBidi" w:cstheme="minorBidi"/>
            <w:sz w:val="24"/>
            <w:szCs w:val="24"/>
          </w:rPr>
          <w:t>«بازگشت به سند اصلی»</w:t>
        </w:r>
      </w:hyperlink>
    </w:p>
  </w:footnote>
  <w:footnote w:id="22">
    <w:p w14:paraId="6F14D3BE" w14:textId="3062DEB3" w:rsidR="00E957BC" w:rsidRPr="0029295B" w:rsidRDefault="00E957BC" w:rsidP="00A56021">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w:t>
      </w:r>
      <w:r w:rsidRPr="0029295B">
        <w:rPr>
          <w:rFonts w:asciiTheme="minorBidi" w:hAnsiTheme="minorBidi" w:cstheme="minorBidi"/>
          <w:sz w:val="24"/>
          <w:szCs w:val="24"/>
        </w:rPr>
        <w:t xml:space="preserve">. قسمت </w:t>
      </w:r>
      <w:r w:rsidRPr="0029295B">
        <w:rPr>
          <w:rFonts w:asciiTheme="minorBidi" w:hAnsiTheme="minorBidi" w:cstheme="minorBidi"/>
          <w:sz w:val="24"/>
          <w:szCs w:val="24"/>
          <w:rtl w:val="0"/>
        </w:rPr>
        <w:t>3604(f)(1)-(2)</w:t>
      </w:r>
      <w:r w:rsidRPr="0029295B">
        <w:rPr>
          <w:rFonts w:asciiTheme="minorBidi" w:hAnsiTheme="minorBidi" w:cstheme="minorBidi"/>
          <w:sz w:val="24"/>
          <w:szCs w:val="24"/>
        </w:rPr>
        <w:t xml:space="preserve">. </w:t>
      </w:r>
      <w:hyperlink w:anchor="disability4" w:history="1">
        <w:r w:rsidRPr="0029295B">
          <w:rPr>
            <w:rStyle w:val="Hyperlink"/>
            <w:rFonts w:asciiTheme="minorBidi" w:eastAsiaTheme="majorEastAsia" w:hAnsiTheme="minorBidi" w:cstheme="minorBidi"/>
            <w:sz w:val="24"/>
            <w:szCs w:val="24"/>
          </w:rPr>
          <w:t>«بازگشت به سند اصلی»</w:t>
        </w:r>
      </w:hyperlink>
    </w:p>
  </w:footnote>
  <w:footnote w:id="23">
    <w:p w14:paraId="5A8DBB69" w14:textId="4652A65F"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tl w:val="0"/>
        </w:rPr>
        <w:t>42 U.S.C. 3604(f)(9).</w:t>
      </w:r>
      <w:r w:rsidRPr="0029295B">
        <w:rPr>
          <w:rFonts w:asciiTheme="minorBidi" w:hAnsiTheme="minorBidi" w:cstheme="minorBidi"/>
          <w:sz w:val="24"/>
          <w:szCs w:val="24"/>
        </w:rPr>
        <w:t xml:space="preserve"> </w:t>
      </w:r>
      <w:hyperlink w:anchor="accommodations1" w:history="1">
        <w:r w:rsidRPr="0029295B">
          <w:rPr>
            <w:rStyle w:val="Hyperlink"/>
            <w:rFonts w:asciiTheme="minorBidi" w:eastAsiaTheme="majorEastAsia" w:hAnsiTheme="minorBidi" w:cstheme="minorBidi"/>
            <w:sz w:val="24"/>
            <w:szCs w:val="24"/>
          </w:rPr>
          <w:t>«بازگشت به سند اصلی»</w:t>
        </w:r>
      </w:hyperlink>
    </w:p>
  </w:footnote>
  <w:footnote w:id="24">
    <w:p w14:paraId="4352D78F" w14:textId="63587A3B"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006A276C" w:rsidRPr="0029295B">
        <w:rPr>
          <w:rFonts w:asciiTheme="minorBidi" w:hAnsiTheme="minorBidi" w:cstheme="minorBidi"/>
          <w:sz w:val="24"/>
          <w:szCs w:val="24"/>
        </w:rPr>
        <w:t>دادگاه دعاوی کوچک، اصول اولیه</w:t>
      </w:r>
      <w:r w:rsidRPr="0029295B">
        <w:rPr>
          <w:rFonts w:asciiTheme="minorBidi" w:hAnsiTheme="minorBidi" w:cstheme="minorBidi"/>
          <w:sz w:val="24"/>
          <w:szCs w:val="24"/>
        </w:rPr>
        <w:t xml:space="preserve">، </w:t>
      </w:r>
      <w:hyperlink r:id="rId1">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defendant" w:history="1">
        <w:r w:rsidRPr="0029295B">
          <w:rPr>
            <w:rStyle w:val="Hyperlink"/>
            <w:rFonts w:asciiTheme="minorBidi" w:eastAsiaTheme="majorEastAsia" w:hAnsiTheme="minorBidi" w:cstheme="minorBidi"/>
            <w:sz w:val="24"/>
            <w:szCs w:val="24"/>
          </w:rPr>
          <w:t>«بازگشت به سند اصلی»</w:t>
        </w:r>
      </w:hyperlink>
    </w:p>
  </w:footnote>
  <w:footnote w:id="25">
    <w:p w14:paraId="15FABCC5" w14:textId="70C00BE6"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i/>
          <w:iCs/>
          <w:sz w:val="24"/>
          <w:szCs w:val="24"/>
        </w:rPr>
        <w:t xml:space="preserve">رجوع کنید به </w:t>
      </w:r>
      <w:r w:rsidRPr="0029295B">
        <w:rPr>
          <w:rFonts w:asciiTheme="minorBidi" w:hAnsiTheme="minorBidi" w:cstheme="minorBidi"/>
          <w:sz w:val="24"/>
          <w:szCs w:val="24"/>
        </w:rPr>
        <w:t xml:space="preserve">قانونی مدنی کالیفرنیا قسمت </w:t>
      </w:r>
      <w:r w:rsidRPr="0029295B">
        <w:rPr>
          <w:rFonts w:asciiTheme="minorBidi" w:hAnsiTheme="minorBidi" w:cstheme="minorBidi"/>
          <w:sz w:val="24"/>
          <w:szCs w:val="24"/>
          <w:rtl w:val="0"/>
        </w:rPr>
        <w:t>54.1</w:t>
      </w:r>
      <w:r w:rsidRPr="0029295B">
        <w:rPr>
          <w:rFonts w:asciiTheme="minorBidi" w:hAnsiTheme="minorBidi" w:cstheme="minorBidi"/>
          <w:sz w:val="24"/>
          <w:szCs w:val="24"/>
        </w:rPr>
        <w:t xml:space="preserve"> </w:t>
      </w:r>
      <w:hyperlink w:anchor="award" w:history="1">
        <w:r w:rsidRPr="0029295B">
          <w:rPr>
            <w:rStyle w:val="Hyperlink"/>
            <w:rFonts w:asciiTheme="minorBidi" w:eastAsiaTheme="majorEastAsia" w:hAnsiTheme="minorBidi" w:cstheme="minorBidi"/>
            <w:sz w:val="24"/>
            <w:szCs w:val="24"/>
          </w:rPr>
          <w:t>«بازگشت به سند اصلی»</w:t>
        </w:r>
      </w:hyperlink>
    </w:p>
  </w:footnote>
  <w:footnote w:id="26">
    <w:p w14:paraId="48970AA0" w14:textId="63A7ABDD"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قانون مدنی کالیفرنیا قسمت </w:t>
      </w:r>
      <w:r w:rsidRPr="0029295B">
        <w:rPr>
          <w:rFonts w:asciiTheme="minorBidi" w:hAnsiTheme="minorBidi" w:cstheme="minorBidi"/>
          <w:sz w:val="24"/>
          <w:szCs w:val="24"/>
          <w:rtl w:val="0"/>
        </w:rPr>
        <w:t>52(a)</w:t>
      </w:r>
      <w:r w:rsidRPr="0029295B">
        <w:rPr>
          <w:rFonts w:asciiTheme="minorBidi" w:hAnsiTheme="minorBidi" w:cstheme="minorBidi"/>
          <w:sz w:val="24"/>
          <w:szCs w:val="24"/>
        </w:rPr>
        <w:t xml:space="preserve">. </w:t>
      </w:r>
      <w:hyperlink w:anchor="fourthousand" w:history="1">
        <w:r w:rsidRPr="0029295B">
          <w:rPr>
            <w:rStyle w:val="Hyperlink"/>
            <w:rFonts w:asciiTheme="minorBidi" w:eastAsiaTheme="majorEastAsia" w:hAnsiTheme="minorBidi" w:cstheme="minorBidi"/>
            <w:sz w:val="24"/>
            <w:szCs w:val="24"/>
          </w:rPr>
          <w:t>«بازگشت به سند اصلی»</w:t>
        </w:r>
      </w:hyperlink>
    </w:p>
  </w:footnote>
  <w:footnote w:id="27">
    <w:p w14:paraId="33B2F57C" w14:textId="0E68EB5B"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دادگاه دعاوی کوچک، در دادگاه دعاوی کوچک، برای چه مبلغی می‌توانید اقامه دعوی کنید؟ (</w:t>
      </w:r>
      <w:r w:rsidRPr="0029295B">
        <w:rPr>
          <w:rFonts w:asciiTheme="minorBidi" w:hAnsiTheme="minorBidi" w:cstheme="minorBidi"/>
          <w:sz w:val="24"/>
          <w:szCs w:val="24"/>
          <w:rtl w:val="0"/>
        </w:rPr>
        <w:t>Small Claims Court, How Much Can You Sue for In Small Claims Court</w:t>
      </w:r>
      <w:r w:rsidRPr="0029295B">
        <w:rPr>
          <w:rFonts w:asciiTheme="minorBidi" w:hAnsiTheme="minorBidi" w:cstheme="minorBidi"/>
          <w:sz w:val="24"/>
          <w:szCs w:val="24"/>
        </w:rPr>
        <w:t xml:space="preserve">)، </w:t>
      </w:r>
      <w:hyperlink r:id="rId2">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twothousandfivehundred" w:history="1">
        <w:r w:rsidRPr="0029295B">
          <w:rPr>
            <w:rStyle w:val="Hyperlink"/>
            <w:rFonts w:asciiTheme="minorBidi" w:eastAsiaTheme="majorEastAsia" w:hAnsiTheme="minorBidi" w:cstheme="minorBidi"/>
            <w:sz w:val="24"/>
            <w:szCs w:val="24"/>
          </w:rPr>
          <w:t>«بازگشت به سند اصلی»</w:t>
        </w:r>
      </w:hyperlink>
    </w:p>
  </w:footnote>
  <w:footnote w:id="28">
    <w:p w14:paraId="5116A512" w14:textId="4A625B5A"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اصول اولیه </w:t>
      </w:r>
      <w:r w:rsidRPr="0029295B">
        <w:rPr>
          <w:rFonts w:asciiTheme="minorBidi" w:hAnsiTheme="minorBidi" w:cstheme="minorBidi"/>
          <w:sz w:val="24"/>
          <w:szCs w:val="24"/>
          <w:rtl w:val="0"/>
        </w:rPr>
        <w:t>(Small Claims Court, Basics)</w:t>
      </w:r>
      <w:r w:rsidRPr="0029295B">
        <w:rPr>
          <w:rFonts w:asciiTheme="minorBidi" w:hAnsiTheme="minorBidi" w:cstheme="minorBidi"/>
          <w:sz w:val="24"/>
          <w:szCs w:val="24"/>
        </w:rPr>
        <w:t xml:space="preserve">، </w:t>
      </w:r>
      <w:hyperlink r:id="rId3">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ondition" w:history="1">
        <w:r w:rsidRPr="0029295B">
          <w:rPr>
            <w:rStyle w:val="Hyperlink"/>
            <w:rFonts w:asciiTheme="minorBidi" w:eastAsiaTheme="majorEastAsia" w:hAnsiTheme="minorBidi" w:cstheme="minorBidi"/>
            <w:sz w:val="24"/>
            <w:szCs w:val="24"/>
          </w:rPr>
          <w:t>«بازگشت به سند اصلی»</w:t>
        </w:r>
      </w:hyperlink>
    </w:p>
  </w:footnote>
  <w:footnote w:id="29">
    <w:p w14:paraId="76991BE4" w14:textId="1859B01F"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اصول اولیه </w:t>
      </w:r>
      <w:r w:rsidRPr="0029295B">
        <w:rPr>
          <w:rFonts w:asciiTheme="minorBidi" w:hAnsiTheme="minorBidi" w:cstheme="minorBidi"/>
          <w:sz w:val="24"/>
          <w:szCs w:val="24"/>
          <w:rtl w:val="0"/>
        </w:rPr>
        <w:t>(Small Claims Court, Basics)</w:t>
      </w:r>
      <w:r w:rsidRPr="0029295B">
        <w:rPr>
          <w:rFonts w:asciiTheme="minorBidi" w:hAnsiTheme="minorBidi" w:cstheme="minorBidi"/>
          <w:sz w:val="24"/>
          <w:szCs w:val="24"/>
        </w:rPr>
        <w:t xml:space="preserve">، </w:t>
      </w:r>
      <w:hyperlink r:id="rId4">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incompetent" w:history="1">
        <w:r w:rsidRPr="0029295B">
          <w:rPr>
            <w:rStyle w:val="Hyperlink"/>
            <w:rFonts w:asciiTheme="minorBidi" w:eastAsiaTheme="majorEastAsia" w:hAnsiTheme="minorBidi" w:cstheme="minorBidi"/>
            <w:sz w:val="24"/>
            <w:szCs w:val="24"/>
          </w:rPr>
          <w:t>«بازگشت به سند اصلی»</w:t>
        </w:r>
      </w:hyperlink>
    </w:p>
  </w:footnote>
  <w:footnote w:id="30">
    <w:p w14:paraId="5B32848D" w14:textId="28F61258"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اصول اولیه </w:t>
      </w:r>
      <w:r w:rsidRPr="0029295B">
        <w:rPr>
          <w:rFonts w:asciiTheme="minorBidi" w:hAnsiTheme="minorBidi" w:cstheme="minorBidi"/>
          <w:sz w:val="24"/>
          <w:szCs w:val="24"/>
          <w:rtl w:val="0"/>
        </w:rPr>
        <w:t>(Small Claims Court, Basics)</w:t>
      </w:r>
      <w:r w:rsidRPr="0029295B">
        <w:rPr>
          <w:rFonts w:asciiTheme="minorBidi" w:hAnsiTheme="minorBidi" w:cstheme="minorBidi"/>
          <w:sz w:val="24"/>
          <w:szCs w:val="24"/>
        </w:rPr>
        <w:t xml:space="preserve">، </w:t>
      </w:r>
      <w:hyperlink r:id="rId5">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issues" w:history="1">
        <w:r w:rsidRPr="0029295B">
          <w:rPr>
            <w:rStyle w:val="Hyperlink"/>
            <w:rFonts w:asciiTheme="minorBidi" w:eastAsiaTheme="majorEastAsia" w:hAnsiTheme="minorBidi" w:cstheme="minorBidi"/>
            <w:sz w:val="24"/>
            <w:szCs w:val="24"/>
          </w:rPr>
          <w:t>«بازگشت به سند اصلی»</w:t>
        </w:r>
      </w:hyperlink>
    </w:p>
  </w:footnote>
  <w:footnote w:id="31">
    <w:p w14:paraId="6F6314C9" w14:textId="354BA995"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اصول اولیه </w:t>
      </w:r>
      <w:r w:rsidRPr="0029295B">
        <w:rPr>
          <w:rFonts w:asciiTheme="minorBidi" w:hAnsiTheme="minorBidi" w:cstheme="minorBidi"/>
          <w:sz w:val="24"/>
          <w:szCs w:val="24"/>
          <w:rtl w:val="0"/>
        </w:rPr>
        <w:t>(Small Claims Court, Basics)</w:t>
      </w:r>
      <w:r w:rsidRPr="0029295B">
        <w:rPr>
          <w:rFonts w:asciiTheme="minorBidi" w:hAnsiTheme="minorBidi" w:cstheme="minorBidi"/>
          <w:sz w:val="24"/>
          <w:szCs w:val="24"/>
        </w:rPr>
        <w:t xml:space="preserve">، </w:t>
      </w:r>
      <w:hyperlink r:id="rId6">
        <w:r w:rsidRPr="0029295B">
          <w:rPr>
            <w:rStyle w:val="Hyperlink"/>
            <w:rFonts w:asciiTheme="minorBidi" w:eastAsiaTheme="majorEastAsia" w:hAnsiTheme="minorBidi" w:cstheme="minorBidi"/>
            <w:sz w:val="24"/>
            <w:szCs w:val="24"/>
            <w:rtl w:val="0"/>
          </w:rPr>
          <w:t>http://www.courts.ca.gov/1016.htm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again" w:history="1">
        <w:r w:rsidRPr="0029295B">
          <w:rPr>
            <w:rStyle w:val="Hyperlink"/>
            <w:rFonts w:asciiTheme="minorBidi" w:eastAsiaTheme="majorEastAsia" w:hAnsiTheme="minorBidi" w:cstheme="minorBidi"/>
            <w:sz w:val="24"/>
            <w:szCs w:val="24"/>
          </w:rPr>
          <w:t>«بازگشت به سند اصلی»</w:t>
        </w:r>
      </w:hyperlink>
    </w:p>
  </w:footnote>
  <w:footnote w:id="32">
    <w:p w14:paraId="239F3545" w14:textId="2DFF1FE1"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مراحل تسلیم شکایت در دادگاه دعاوی کوچک </w:t>
      </w:r>
      <w:r w:rsidRPr="0029295B">
        <w:rPr>
          <w:rFonts w:asciiTheme="minorBidi" w:hAnsiTheme="minorBidi" w:cstheme="minorBidi"/>
          <w:sz w:val="24"/>
          <w:szCs w:val="24"/>
          <w:rtl w:val="0"/>
        </w:rPr>
        <w:t>Small Claims Court, Steps to) Filing a Small Claims Case</w:t>
      </w:r>
      <w:r w:rsidRPr="0029295B">
        <w:rPr>
          <w:rFonts w:asciiTheme="minorBidi" w:hAnsiTheme="minorBidi" w:cstheme="minorBidi"/>
          <w:sz w:val="24"/>
          <w:szCs w:val="24"/>
        </w:rPr>
        <w:t xml:space="preserve">)، </w:t>
      </w:r>
      <w:hyperlink r:id="rId7">
        <w:r w:rsidRPr="0029295B">
          <w:rPr>
            <w:rStyle w:val="Hyperlink"/>
            <w:rFonts w:asciiTheme="minorBidi" w:eastAsiaTheme="majorEastAsia" w:hAnsiTheme="minorBidi" w:cstheme="minorBidi"/>
            <w:sz w:val="24"/>
            <w:szCs w:val="24"/>
            <w:rtl w:val="0"/>
          </w:rPr>
          <w:t>http://www.courts.ca.gov/1008.htm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again1" w:history="1">
        <w:r w:rsidRPr="0029295B">
          <w:rPr>
            <w:rStyle w:val="Hyperlink"/>
            <w:rFonts w:asciiTheme="minorBidi" w:eastAsiaTheme="majorEastAsia" w:hAnsiTheme="minorBidi" w:cstheme="minorBidi"/>
            <w:sz w:val="24"/>
            <w:szCs w:val="24"/>
          </w:rPr>
          <w:t>«بازگشت به سند اصلی»</w:t>
        </w:r>
      </w:hyperlink>
    </w:p>
  </w:footnote>
  <w:footnote w:id="33">
    <w:p w14:paraId="6156CCD3" w14:textId="29DDAAC5"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یافتن دادگاه دعاوی کوچک مناسب برای تسلیم شکایت </w:t>
      </w:r>
      <w:r w:rsidRPr="0029295B">
        <w:rPr>
          <w:rFonts w:asciiTheme="minorBidi" w:hAnsiTheme="minorBidi" w:cstheme="minorBidi"/>
          <w:sz w:val="24"/>
          <w:szCs w:val="24"/>
          <w:rtl w:val="0"/>
        </w:rPr>
        <w:t>Small Claims Court, Find) the Right Court to File Your Claim</w:t>
      </w:r>
      <w:r w:rsidRPr="0029295B">
        <w:rPr>
          <w:rFonts w:asciiTheme="minorBidi" w:hAnsiTheme="minorBidi" w:cstheme="minorBidi"/>
          <w:sz w:val="24"/>
          <w:szCs w:val="24"/>
        </w:rPr>
        <w:t xml:space="preserve">)، </w:t>
      </w:r>
      <w:hyperlink r:id="rId8">
        <w:r w:rsidRPr="0029295B">
          <w:rPr>
            <w:rStyle w:val="Hyperlink"/>
            <w:rFonts w:asciiTheme="minorBidi" w:eastAsiaTheme="majorEastAsia" w:hAnsiTheme="minorBidi" w:cstheme="minorBidi"/>
            <w:sz w:val="24"/>
            <w:szCs w:val="24"/>
            <w:rtl w:val="0"/>
          </w:rPr>
          <w:t>http://www.courts.ca.gov/9745.htm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place" w:history="1">
        <w:r w:rsidRPr="0029295B">
          <w:rPr>
            <w:rStyle w:val="Hyperlink"/>
            <w:rFonts w:asciiTheme="minorBidi" w:eastAsiaTheme="majorEastAsia" w:hAnsiTheme="minorBidi" w:cstheme="minorBidi"/>
            <w:sz w:val="24"/>
            <w:szCs w:val="24"/>
          </w:rPr>
          <w:t>«بازگشت به سند اصلی»</w:t>
        </w:r>
      </w:hyperlink>
    </w:p>
  </w:footnote>
  <w:footnote w:id="34">
    <w:p w14:paraId="281F847E" w14:textId="3AFAE027"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دادگاه دعاوی کوچک، درک نحوه درج صحیح نام متهم (</w:t>
      </w:r>
      <w:r w:rsidRPr="0029295B">
        <w:rPr>
          <w:rFonts w:asciiTheme="minorBidi" w:hAnsiTheme="minorBidi" w:cstheme="minorBidi"/>
          <w:sz w:val="24"/>
          <w:szCs w:val="24"/>
          <w:rtl w:val="0"/>
        </w:rPr>
        <w:t>Small Claims Court, Figuring How to Name The Defendant</w:t>
      </w:r>
      <w:r w:rsidRPr="0029295B">
        <w:rPr>
          <w:rFonts w:asciiTheme="minorBidi" w:hAnsiTheme="minorBidi" w:cstheme="minorBidi"/>
          <w:sz w:val="24"/>
          <w:szCs w:val="24"/>
        </w:rPr>
        <w:t xml:space="preserve">)، </w:t>
      </w:r>
      <w:hyperlink r:id="rId9">
        <w:r w:rsidRPr="0029295B">
          <w:rPr>
            <w:rStyle w:val="Hyperlink"/>
            <w:rFonts w:asciiTheme="minorBidi" w:eastAsiaTheme="majorEastAsia" w:hAnsiTheme="minorBidi" w:cstheme="minorBidi"/>
            <w:sz w:val="24"/>
            <w:szCs w:val="24"/>
            <w:rtl w:val="0"/>
          </w:rPr>
          <w:t>http://www.courts.ca.gov/9736.htm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a" w:history="1">
        <w:r w:rsidRPr="0029295B">
          <w:rPr>
            <w:rStyle w:val="Hyperlink"/>
            <w:rFonts w:asciiTheme="minorBidi" w:eastAsiaTheme="majorEastAsia" w:hAnsiTheme="minorBidi" w:cstheme="minorBidi"/>
            <w:sz w:val="24"/>
            <w:szCs w:val="24"/>
          </w:rPr>
          <w:t>«بازگشت به سند اصلی»</w:t>
        </w:r>
      </w:hyperlink>
    </w:p>
  </w:footnote>
  <w:footnote w:id="35">
    <w:p w14:paraId="3C2C64CA" w14:textId="23030FA4"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معافیت از هزینه‌ها </w:t>
      </w:r>
      <w:r w:rsidRPr="0029295B">
        <w:rPr>
          <w:rFonts w:asciiTheme="minorBidi" w:hAnsiTheme="minorBidi" w:cstheme="minorBidi"/>
          <w:sz w:val="24"/>
          <w:szCs w:val="24"/>
          <w:rtl w:val="0"/>
        </w:rPr>
        <w:t>(Small Claims Court, Fee Waivers)</w:t>
      </w:r>
      <w:r w:rsidRPr="0029295B">
        <w:rPr>
          <w:rFonts w:asciiTheme="minorBidi" w:hAnsiTheme="minorBidi" w:cstheme="minorBidi"/>
          <w:sz w:val="24"/>
          <w:szCs w:val="24"/>
        </w:rPr>
        <w:t xml:space="preserve">، </w:t>
      </w:r>
      <w:hyperlink r:id="rId10">
        <w:r w:rsidRPr="0029295B">
          <w:rPr>
            <w:rStyle w:val="Hyperlink"/>
            <w:rFonts w:asciiTheme="minorBidi" w:eastAsiaTheme="majorEastAsia" w:hAnsiTheme="minorBidi" w:cstheme="minorBidi"/>
            <w:sz w:val="24"/>
            <w:szCs w:val="24"/>
            <w:rtl w:val="0"/>
          </w:rPr>
          <w:t>http://www.courts.ca.gov/1090.htm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website" w:history="1">
        <w:r w:rsidRPr="0029295B">
          <w:rPr>
            <w:rStyle w:val="Hyperlink"/>
            <w:rFonts w:asciiTheme="minorBidi" w:eastAsiaTheme="majorEastAsia" w:hAnsiTheme="minorBidi" w:cstheme="minorBidi"/>
            <w:sz w:val="24"/>
            <w:szCs w:val="24"/>
          </w:rPr>
          <w:t>«بازگشت به سند اصلی»</w:t>
        </w:r>
      </w:hyperlink>
    </w:p>
  </w:footnote>
  <w:footnote w:id="36">
    <w:p w14:paraId="7604A270" w14:textId="78109EA1"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ابلاغ روند رسیدگی </w:t>
      </w:r>
      <w:r w:rsidRPr="0029295B">
        <w:rPr>
          <w:rFonts w:asciiTheme="minorBidi" w:hAnsiTheme="minorBidi" w:cstheme="minorBidi"/>
          <w:sz w:val="24"/>
          <w:szCs w:val="24"/>
          <w:rtl w:val="0"/>
        </w:rPr>
        <w:t xml:space="preserve">(Small Claims Court, Service of Process) </w:t>
      </w:r>
      <w:r w:rsidRPr="0029295B">
        <w:rPr>
          <w:rStyle w:val="Hyperlink"/>
          <w:rFonts w:asciiTheme="minorBidi" w:eastAsiaTheme="majorEastAsia" w:hAnsiTheme="minorBidi" w:cstheme="minorBidi"/>
          <w:sz w:val="24"/>
          <w:szCs w:val="24"/>
          <w:rtl w:val="0"/>
        </w:rPr>
        <w:t>http://www.courts.ca.gov/1092.htm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ourt" w:history="1">
        <w:r w:rsidRPr="0029295B">
          <w:rPr>
            <w:rStyle w:val="Hyperlink"/>
            <w:rFonts w:asciiTheme="minorBidi" w:eastAsiaTheme="majorEastAsia" w:hAnsiTheme="minorBidi" w:cstheme="minorBidi"/>
            <w:sz w:val="24"/>
            <w:szCs w:val="24"/>
          </w:rPr>
          <w:t>«بازگشت به سند اصلی»</w:t>
        </w:r>
      </w:hyperlink>
    </w:p>
  </w:footnote>
  <w:footnote w:id="37">
    <w:p w14:paraId="1551717C" w14:textId="60EE23AF"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تحت پیگرد قرار گرفتن </w:t>
      </w:r>
      <w:r w:rsidRPr="0029295B">
        <w:rPr>
          <w:rFonts w:asciiTheme="minorBidi" w:hAnsiTheme="minorBidi" w:cstheme="minorBidi"/>
          <w:sz w:val="24"/>
          <w:szCs w:val="24"/>
          <w:rtl w:val="0"/>
        </w:rPr>
        <w:t>(Small Claims, Being Sued)</w:t>
      </w:r>
      <w:r w:rsidRPr="0029295B">
        <w:rPr>
          <w:rFonts w:asciiTheme="minorBidi" w:hAnsiTheme="minorBidi" w:cstheme="minorBidi"/>
          <w:sz w:val="24"/>
          <w:szCs w:val="24"/>
        </w:rPr>
        <w:t xml:space="preserve">، </w:t>
      </w:r>
      <w:hyperlink r:id="rId11">
        <w:r w:rsidRPr="0029295B">
          <w:rPr>
            <w:rStyle w:val="Hyperlink"/>
            <w:rFonts w:asciiTheme="minorBidi" w:eastAsiaTheme="majorEastAsia" w:hAnsiTheme="minorBidi" w:cstheme="minorBidi"/>
            <w:sz w:val="24"/>
            <w:szCs w:val="24"/>
            <w:rtl w:val="0"/>
          </w:rPr>
          <w:t>http://www.courts.ca.gov/1010.htm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trial" w:history="1">
        <w:r w:rsidRPr="0029295B">
          <w:rPr>
            <w:rStyle w:val="Hyperlink"/>
            <w:rFonts w:asciiTheme="minorBidi" w:eastAsiaTheme="majorEastAsia" w:hAnsiTheme="minorBidi" w:cstheme="minorBidi"/>
            <w:sz w:val="24"/>
            <w:szCs w:val="24"/>
          </w:rPr>
          <w:t>«بازگشت به سند اصلی»</w:t>
        </w:r>
      </w:hyperlink>
    </w:p>
  </w:footnote>
  <w:footnote w:id="38">
    <w:p w14:paraId="15E660DE" w14:textId="0A53DAE9"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دادگاه دعاوی کوچک، تغییر شکایت یا تاریخ دادگاه (</w:t>
      </w:r>
      <w:r w:rsidRPr="0029295B">
        <w:rPr>
          <w:rFonts w:asciiTheme="minorBidi" w:hAnsiTheme="minorBidi" w:cstheme="minorBidi"/>
          <w:sz w:val="24"/>
          <w:szCs w:val="24"/>
          <w:rtl w:val="0"/>
        </w:rPr>
        <w:t>Small Claims, Change Your Claim or Court Date</w:t>
      </w:r>
      <w:r w:rsidRPr="0029295B">
        <w:rPr>
          <w:rFonts w:asciiTheme="minorBidi" w:hAnsiTheme="minorBidi" w:cstheme="minorBidi"/>
          <w:sz w:val="24"/>
          <w:szCs w:val="24"/>
        </w:rPr>
        <w:t xml:space="preserve">)، </w:t>
      </w:r>
      <w:hyperlink r:id="rId12">
        <w:r w:rsidRPr="0029295B">
          <w:rPr>
            <w:rStyle w:val="Hyperlink"/>
            <w:rFonts w:asciiTheme="minorBidi" w:eastAsiaTheme="majorEastAsia" w:hAnsiTheme="minorBidi" w:cstheme="minorBidi"/>
            <w:sz w:val="24"/>
            <w:szCs w:val="24"/>
            <w:rtl w:val="0"/>
          </w:rPr>
          <w:t>http://www.courts.ca.gov/1387.htm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dismissal" w:history="1">
        <w:r w:rsidRPr="0029295B">
          <w:rPr>
            <w:rStyle w:val="Hyperlink"/>
            <w:rFonts w:asciiTheme="minorBidi" w:eastAsiaTheme="majorEastAsia" w:hAnsiTheme="minorBidi" w:cstheme="minorBidi"/>
            <w:sz w:val="24"/>
            <w:szCs w:val="24"/>
          </w:rPr>
          <w:t>«بازگشت به سند اصلی»</w:t>
        </w:r>
      </w:hyperlink>
    </w:p>
  </w:footnote>
  <w:footnote w:id="39">
    <w:p w14:paraId="27954DC5" w14:textId="3C114904"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دادگاه دعاوی کوچک، تغییر شکایت یا تاریخ دادگاه (</w:t>
      </w:r>
      <w:r w:rsidRPr="0029295B">
        <w:rPr>
          <w:rFonts w:asciiTheme="minorBidi" w:hAnsiTheme="minorBidi" w:cstheme="minorBidi"/>
          <w:sz w:val="24"/>
          <w:szCs w:val="24"/>
          <w:rtl w:val="0"/>
        </w:rPr>
        <w:t>Small Claims, Change Your Claim or Court Date</w:t>
      </w:r>
      <w:r w:rsidRPr="0029295B">
        <w:rPr>
          <w:rFonts w:asciiTheme="minorBidi" w:hAnsiTheme="minorBidi" w:cstheme="minorBidi"/>
          <w:sz w:val="24"/>
          <w:szCs w:val="24"/>
        </w:rPr>
        <w:t xml:space="preserve">)، </w:t>
      </w:r>
      <w:hyperlink r:id="rId13">
        <w:r w:rsidRPr="0029295B">
          <w:rPr>
            <w:rStyle w:val="Hyperlink"/>
            <w:rFonts w:asciiTheme="minorBidi" w:eastAsiaTheme="majorEastAsia" w:hAnsiTheme="minorBidi" w:cstheme="minorBidi"/>
            <w:sz w:val="24"/>
            <w:szCs w:val="24"/>
            <w:rtl w:val="0"/>
          </w:rPr>
          <w:t>http://www.courts.ca.gov/1387.htm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ontinuance" w:history="1">
        <w:r w:rsidRPr="0029295B">
          <w:rPr>
            <w:rStyle w:val="Hyperlink"/>
            <w:rFonts w:asciiTheme="minorBidi" w:eastAsiaTheme="majorEastAsia" w:hAnsiTheme="minorBidi" w:cstheme="minorBidi"/>
            <w:sz w:val="24"/>
            <w:szCs w:val="24"/>
          </w:rPr>
          <w:t>«بازگشت به سند اصلی»</w:t>
        </w:r>
      </w:hyperlink>
    </w:p>
  </w:footnote>
  <w:footnote w:id="40">
    <w:p w14:paraId="0D0AED9F" w14:textId="7E1BD5C8"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اصول اولیه </w:t>
      </w:r>
      <w:r w:rsidRPr="0029295B">
        <w:rPr>
          <w:rFonts w:asciiTheme="minorBidi" w:hAnsiTheme="minorBidi" w:cstheme="minorBidi"/>
          <w:sz w:val="24"/>
          <w:szCs w:val="24"/>
          <w:rtl w:val="0"/>
        </w:rPr>
        <w:t>(Small Claims Court, Basics)</w:t>
      </w:r>
      <w:r w:rsidRPr="0029295B">
        <w:rPr>
          <w:rFonts w:asciiTheme="minorBidi" w:hAnsiTheme="minorBidi" w:cstheme="minorBidi"/>
          <w:sz w:val="24"/>
          <w:szCs w:val="24"/>
        </w:rPr>
        <w:t xml:space="preserve">، </w:t>
      </w:r>
      <w:hyperlink r:id="rId14">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laim" w:history="1">
        <w:r w:rsidRPr="0029295B">
          <w:rPr>
            <w:rStyle w:val="Hyperlink"/>
            <w:rFonts w:asciiTheme="minorBidi" w:eastAsiaTheme="majorEastAsia" w:hAnsiTheme="minorBidi" w:cstheme="minorBidi"/>
            <w:sz w:val="24"/>
            <w:szCs w:val="24"/>
          </w:rPr>
          <w:t>«بازگشت به سند اصلی»</w:t>
        </w:r>
      </w:hyperlink>
    </w:p>
  </w:footnote>
  <w:footnote w:id="41">
    <w:p w14:paraId="196344B8" w14:textId="18C0428C"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احضار شهود </w:t>
      </w:r>
      <w:r w:rsidRPr="0029295B">
        <w:rPr>
          <w:rFonts w:asciiTheme="minorBidi" w:hAnsiTheme="minorBidi" w:cstheme="minorBidi"/>
          <w:sz w:val="24"/>
          <w:szCs w:val="24"/>
          <w:rtl w:val="0"/>
        </w:rPr>
        <w:t>(Small Claims Court, Subpoena a Witness) http://www.courts.ca.gov/11162.htm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declaration" w:history="1">
        <w:r w:rsidRPr="0029295B">
          <w:rPr>
            <w:rStyle w:val="Hyperlink"/>
            <w:rFonts w:asciiTheme="minorBidi" w:eastAsiaTheme="majorEastAsia" w:hAnsiTheme="minorBidi" w:cstheme="minorBidi"/>
            <w:sz w:val="24"/>
            <w:szCs w:val="24"/>
          </w:rPr>
          <w:t>«بازگشت به سند اصلی»</w:t>
        </w:r>
      </w:hyperlink>
    </w:p>
  </w:footnote>
  <w:footnote w:id="42">
    <w:p w14:paraId="1C216120" w14:textId="77777777" w:rsidR="00E957BC" w:rsidRPr="0029295B" w:rsidRDefault="00E957BC" w:rsidP="00D65EFB">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رفتن به دادگاه </w:t>
      </w:r>
      <w:r w:rsidRPr="0029295B">
        <w:rPr>
          <w:rFonts w:asciiTheme="minorBidi" w:hAnsiTheme="minorBidi" w:cstheme="minorBidi"/>
          <w:sz w:val="24"/>
          <w:szCs w:val="24"/>
          <w:rtl w:val="0"/>
        </w:rPr>
        <w:t>(Small Claims Court, Going To Court) http://www.courts.ca.gov/1013.htm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ourt1" w:history="1">
        <w:r w:rsidRPr="0029295B">
          <w:rPr>
            <w:rStyle w:val="Hyperlink"/>
            <w:rFonts w:asciiTheme="minorBidi" w:eastAsiaTheme="majorEastAsia" w:hAnsiTheme="minorBidi" w:cstheme="minorBidi"/>
            <w:sz w:val="24"/>
            <w:szCs w:val="24"/>
          </w:rPr>
          <w:t>«بازگشت به سند اصلی»</w:t>
        </w:r>
      </w:hyperlink>
    </w:p>
    <w:p w14:paraId="2370FC78" w14:textId="49354211" w:rsidR="00E957BC" w:rsidRPr="0029295B" w:rsidRDefault="00E957BC">
      <w:pPr>
        <w:pStyle w:val="FootnoteText"/>
        <w:rPr>
          <w:rFonts w:asciiTheme="minorBidi" w:hAnsiTheme="minorBidi" w:cstheme="minorBidi"/>
        </w:rPr>
      </w:pPr>
    </w:p>
  </w:footnote>
  <w:footnote w:id="43">
    <w:p w14:paraId="6A517534" w14:textId="23D1C29E"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میانجیگری </w:t>
      </w:r>
      <w:r w:rsidRPr="0029295B">
        <w:rPr>
          <w:rFonts w:asciiTheme="minorBidi" w:hAnsiTheme="minorBidi" w:cstheme="minorBidi"/>
          <w:sz w:val="24"/>
          <w:szCs w:val="24"/>
          <w:rtl w:val="0"/>
        </w:rPr>
        <w:t>(Small Claims Court, Mediation) http://www.courts.ca.gov/1011.htm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date" w:history="1">
        <w:r w:rsidRPr="0029295B">
          <w:rPr>
            <w:rStyle w:val="Hyperlink"/>
            <w:rFonts w:asciiTheme="minorBidi" w:eastAsiaTheme="majorEastAsia" w:hAnsiTheme="minorBidi" w:cstheme="minorBidi"/>
            <w:sz w:val="24"/>
            <w:szCs w:val="24"/>
          </w:rPr>
          <w:t>«بازگشت به سند اصلی»</w:t>
        </w:r>
      </w:hyperlink>
    </w:p>
  </w:footnote>
  <w:footnote w:id="44">
    <w:p w14:paraId="1B86FBF6" w14:textId="7CC009A6"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i/>
          <w:sz w:val="24"/>
          <w:szCs w:val="24"/>
          <w:rtl w:val="0"/>
        </w:rPr>
        <w:t>Id.</w:t>
      </w:r>
      <w:r w:rsidRPr="0029295B">
        <w:rPr>
          <w:rFonts w:asciiTheme="minorBidi" w:hAnsiTheme="minorBidi" w:cstheme="minorBidi"/>
          <w:i/>
          <w:iCs/>
          <w:sz w:val="24"/>
          <w:szCs w:val="24"/>
        </w:rPr>
        <w:t xml:space="preserve"> </w:t>
      </w:r>
      <w:hyperlink w:anchor="it1" w:history="1">
        <w:r w:rsidRPr="0029295B">
          <w:rPr>
            <w:rStyle w:val="Hyperlink"/>
            <w:rFonts w:asciiTheme="minorBidi" w:eastAsiaTheme="majorEastAsia" w:hAnsiTheme="minorBidi" w:cstheme="minorBidi"/>
            <w:sz w:val="24"/>
            <w:szCs w:val="24"/>
          </w:rPr>
          <w:t>«بازگشت به سند اصلی»</w:t>
        </w:r>
      </w:hyperlink>
    </w:p>
  </w:footnote>
  <w:footnote w:id="45">
    <w:p w14:paraId="2B156E16" w14:textId="1D3765CD"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دادرسی </w:t>
      </w:r>
      <w:r w:rsidRPr="0029295B">
        <w:rPr>
          <w:rFonts w:asciiTheme="minorBidi" w:hAnsiTheme="minorBidi" w:cstheme="minorBidi"/>
          <w:sz w:val="24"/>
          <w:szCs w:val="24"/>
          <w:rtl w:val="0"/>
        </w:rPr>
        <w:t>(Small Claims Court, Your Trial) http://www.courts.ca.gov/1119.htm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later" w:history="1">
        <w:r w:rsidRPr="0029295B">
          <w:rPr>
            <w:rStyle w:val="Hyperlink"/>
            <w:rFonts w:asciiTheme="minorBidi" w:eastAsiaTheme="majorEastAsia" w:hAnsiTheme="minorBidi" w:cstheme="minorBidi"/>
            <w:sz w:val="24"/>
            <w:szCs w:val="24"/>
          </w:rPr>
          <w:t>«بازگشت به سند اصلی»</w:t>
        </w:r>
      </w:hyperlink>
    </w:p>
  </w:footnote>
  <w:footnote w:id="46">
    <w:p w14:paraId="5F0BF7F2" w14:textId="0D3D5428"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دادگاه دعاوی کوچک، فهرست مقابله‌ای بعد از دادرسی (</w:t>
      </w:r>
      <w:r w:rsidRPr="0029295B">
        <w:rPr>
          <w:rFonts w:asciiTheme="minorBidi" w:hAnsiTheme="minorBidi" w:cstheme="minorBidi"/>
          <w:sz w:val="24"/>
          <w:szCs w:val="24"/>
          <w:rtl w:val="0"/>
        </w:rPr>
        <w:t>Small Claims Court, Plaintiff’s Post Trial Checklist</w:t>
      </w:r>
      <w:r w:rsidRPr="0029295B">
        <w:rPr>
          <w:rFonts w:asciiTheme="minorBidi" w:hAnsiTheme="minorBidi" w:cstheme="minorBidi"/>
          <w:sz w:val="24"/>
          <w:szCs w:val="24"/>
        </w:rPr>
        <w:t xml:space="preserve">)، </w:t>
      </w:r>
      <w:hyperlink r:id="rId15">
        <w:r w:rsidRPr="0029295B">
          <w:rPr>
            <w:rStyle w:val="Hyperlink"/>
            <w:rFonts w:asciiTheme="minorBidi" w:eastAsiaTheme="majorEastAsia" w:hAnsiTheme="minorBidi" w:cstheme="minorBidi"/>
            <w:sz w:val="24"/>
            <w:szCs w:val="24"/>
            <w:rtl w:val="0"/>
          </w:rPr>
          <w:t>http://www.courts.ca.gov/1120.htm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creditor" w:history="1">
        <w:r w:rsidRPr="0029295B">
          <w:rPr>
            <w:rStyle w:val="Hyperlink"/>
            <w:rFonts w:asciiTheme="minorBidi" w:eastAsiaTheme="majorEastAsia" w:hAnsiTheme="minorBidi" w:cstheme="minorBidi"/>
            <w:sz w:val="24"/>
            <w:szCs w:val="24"/>
          </w:rPr>
          <w:t>«بازگشت به سند اصلی»</w:t>
        </w:r>
      </w:hyperlink>
    </w:p>
  </w:footnote>
  <w:footnote w:id="47">
    <w:p w14:paraId="7297CC5C" w14:textId="7B9E4EC1"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درخواست‌های تجدید نظر </w:t>
      </w:r>
      <w:r w:rsidRPr="0029295B">
        <w:rPr>
          <w:rFonts w:asciiTheme="minorBidi" w:hAnsiTheme="minorBidi" w:cstheme="minorBidi"/>
          <w:sz w:val="24"/>
          <w:szCs w:val="24"/>
          <w:rtl w:val="0"/>
        </w:rPr>
        <w:t>(Small Claims Court, Appeals)</w:t>
      </w:r>
      <w:r w:rsidRPr="0029295B">
        <w:rPr>
          <w:rFonts w:asciiTheme="minorBidi" w:hAnsiTheme="minorBidi" w:cstheme="minorBidi"/>
          <w:sz w:val="24"/>
          <w:szCs w:val="24"/>
        </w:rPr>
        <w:t xml:space="preserve">، </w:t>
      </w:r>
      <w:hyperlink r:id="rId16">
        <w:r w:rsidRPr="0029295B">
          <w:rPr>
            <w:rStyle w:val="Hyperlink"/>
            <w:rFonts w:asciiTheme="minorBidi" w:eastAsiaTheme="majorEastAsia" w:hAnsiTheme="minorBidi" w:cstheme="minorBidi"/>
            <w:sz w:val="24"/>
            <w:szCs w:val="24"/>
            <w:rtl w:val="0"/>
          </w:rPr>
          <w:t>http://www.courts.ca.gov/1016.htm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trail" w:history="1">
        <w:r w:rsidRPr="0029295B">
          <w:rPr>
            <w:rStyle w:val="Hyperlink"/>
            <w:rFonts w:asciiTheme="minorBidi" w:eastAsiaTheme="majorEastAsia" w:hAnsiTheme="minorBidi" w:cstheme="minorBidi"/>
            <w:sz w:val="24"/>
            <w:szCs w:val="24"/>
          </w:rPr>
          <w:t>«بازگشت به سند اصلی»</w:t>
        </w:r>
      </w:hyperlink>
    </w:p>
  </w:footnote>
  <w:footnote w:id="48">
    <w:p w14:paraId="531790C7" w14:textId="52D2DB77"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اقداماتی که باید بعد از صدور رأی دادگاه دعاوی کوچک انجام داد (</w:t>
      </w:r>
      <w:r w:rsidRPr="0029295B">
        <w:rPr>
          <w:rFonts w:asciiTheme="minorBidi" w:hAnsiTheme="minorBidi" w:cstheme="minorBidi"/>
          <w:sz w:val="24"/>
          <w:szCs w:val="24"/>
          <w:rtl w:val="0"/>
        </w:rPr>
        <w:t>What To Do After the Court Decides Your Small Claims Case</w:t>
      </w:r>
      <w:r w:rsidRPr="0029295B">
        <w:rPr>
          <w:rFonts w:asciiTheme="minorBidi" w:hAnsiTheme="minorBidi" w:cstheme="minorBidi"/>
          <w:sz w:val="24"/>
          <w:szCs w:val="24"/>
        </w:rPr>
        <w:t xml:space="preserve">)، </w:t>
      </w:r>
      <w:hyperlink r:id="rId17">
        <w:r w:rsidRPr="0029295B">
          <w:rPr>
            <w:rStyle w:val="Hyperlink"/>
            <w:rFonts w:asciiTheme="minorBidi" w:eastAsiaTheme="majorEastAsia" w:hAnsiTheme="minorBidi" w:cstheme="minorBidi"/>
            <w:sz w:val="24"/>
            <w:szCs w:val="24"/>
            <w:rtl w:val="0"/>
          </w:rPr>
          <w:t>http://www.courts.ca.gov/documents/sc200info.pdf</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loses" w:history="1">
        <w:r w:rsidRPr="0029295B">
          <w:rPr>
            <w:rStyle w:val="Hyperlink"/>
            <w:rFonts w:asciiTheme="minorBidi" w:eastAsiaTheme="majorEastAsia" w:hAnsiTheme="minorBidi" w:cstheme="minorBidi"/>
            <w:sz w:val="24"/>
            <w:szCs w:val="24"/>
          </w:rPr>
          <w:t>«بازگشت به سند اصلی»</w:t>
        </w:r>
      </w:hyperlink>
    </w:p>
  </w:footnote>
  <w:footnote w:id="49">
    <w:p w14:paraId="32026625" w14:textId="77777777" w:rsidR="00E957BC" w:rsidRPr="0029295B" w:rsidRDefault="00E957BC" w:rsidP="00C96197">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دعاوی کوچک </w:t>
      </w:r>
      <w:r w:rsidRPr="0029295B">
        <w:rPr>
          <w:rFonts w:asciiTheme="minorBidi" w:hAnsiTheme="minorBidi" w:cstheme="minorBidi"/>
          <w:sz w:val="24"/>
          <w:szCs w:val="24"/>
          <w:rtl w:val="0"/>
        </w:rPr>
        <w:t>(Small Claims)</w:t>
      </w:r>
      <w:r w:rsidRPr="0029295B">
        <w:rPr>
          <w:rFonts w:asciiTheme="minorBidi" w:hAnsiTheme="minorBidi" w:cstheme="minorBidi"/>
          <w:sz w:val="24"/>
          <w:szCs w:val="24"/>
        </w:rPr>
        <w:t xml:space="preserve">، </w:t>
      </w:r>
      <w:hyperlink r:id="rId18">
        <w:r w:rsidRPr="0029295B">
          <w:rPr>
            <w:rStyle w:val="Hyperlink"/>
            <w:rFonts w:asciiTheme="minorBidi" w:eastAsiaTheme="majorEastAsia" w:hAnsiTheme="minorBidi" w:cstheme="minorBidi"/>
            <w:sz w:val="24"/>
            <w:szCs w:val="24"/>
            <w:rtl w:val="0"/>
          </w:rPr>
          <w:t>http://www.courts.ca.gov/1256.htm</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quickly" w:history="1">
        <w:r w:rsidRPr="0029295B">
          <w:rPr>
            <w:rStyle w:val="Hyperlink"/>
            <w:rFonts w:asciiTheme="minorBidi" w:eastAsiaTheme="majorEastAsia" w:hAnsiTheme="minorBidi" w:cstheme="minorBidi"/>
            <w:sz w:val="24"/>
            <w:szCs w:val="24"/>
          </w:rPr>
          <w:t>«بازگشت به سند اصلی»</w:t>
        </w:r>
      </w:hyperlink>
    </w:p>
    <w:p w14:paraId="3275DB58" w14:textId="52B1429A" w:rsidR="00E957BC" w:rsidRPr="0029295B" w:rsidRDefault="00E957BC">
      <w:pPr>
        <w:pStyle w:val="FootnoteText"/>
        <w:rPr>
          <w:rFonts w:asciiTheme="minorBidi" w:hAnsiTheme="minorBidi" w:cstheme="minorBidi"/>
        </w:rPr>
      </w:pPr>
    </w:p>
  </w:footnote>
  <w:footnote w:id="50">
    <w:p w14:paraId="1CB133F1" w14:textId="212686EE" w:rsidR="00E957BC" w:rsidRPr="0029295B" w:rsidRDefault="00E957BC">
      <w:pPr>
        <w:pStyle w:val="FootnoteText"/>
        <w:rPr>
          <w:rFonts w:asciiTheme="minorBidi" w:hAnsiTheme="minorBidi" w:cstheme="minorBidi"/>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دادگاه دعاوی کوچک، رفتن به دادگاه </w:t>
      </w:r>
      <w:r w:rsidRPr="0029295B">
        <w:rPr>
          <w:rFonts w:asciiTheme="minorBidi" w:hAnsiTheme="minorBidi" w:cstheme="minorBidi"/>
          <w:sz w:val="24"/>
          <w:szCs w:val="24"/>
          <w:rtl w:val="0"/>
        </w:rPr>
        <w:t>(Small Claims Court, Going To Court) http://www.courts.ca.gov/1013.htm</w:t>
      </w:r>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website1" w:history="1">
        <w:r w:rsidRPr="0029295B">
          <w:rPr>
            <w:rStyle w:val="Hyperlink"/>
            <w:rFonts w:asciiTheme="minorBidi" w:eastAsiaTheme="majorEastAsia" w:hAnsiTheme="minorBidi" w:cstheme="minorBidi"/>
            <w:sz w:val="24"/>
            <w:szCs w:val="24"/>
          </w:rPr>
          <w:t>«بازگشت به سند اصلی»</w:t>
        </w:r>
      </w:hyperlink>
    </w:p>
  </w:footnote>
  <w:footnote w:id="51">
    <w:p w14:paraId="4752824B" w14:textId="77777777" w:rsidR="00E957BC" w:rsidRPr="0029295B" w:rsidRDefault="00E957BC" w:rsidP="00F74B3F">
      <w:pPr>
        <w:pStyle w:val="FootnoteText"/>
        <w:rPr>
          <w:rFonts w:asciiTheme="minorBidi" w:hAnsiTheme="minorBidi" w:cstheme="minorBidi"/>
          <w:sz w:val="24"/>
          <w:szCs w:val="24"/>
        </w:rPr>
      </w:pPr>
      <w:r w:rsidRPr="0029295B">
        <w:rPr>
          <w:rStyle w:val="FootnoteReference"/>
          <w:rFonts w:asciiTheme="minorBidi" w:hAnsiTheme="minorBidi" w:cstheme="minorBidi"/>
        </w:rPr>
        <w:footnoteRef/>
      </w:r>
      <w:r w:rsidRPr="0029295B">
        <w:rPr>
          <w:rFonts w:asciiTheme="minorBidi" w:hAnsiTheme="minorBidi" w:cstheme="minorBidi"/>
        </w:rPr>
        <w:t xml:space="preserve"> </w:t>
      </w:r>
      <w:r w:rsidRPr="0029295B">
        <w:rPr>
          <w:rFonts w:asciiTheme="minorBidi" w:hAnsiTheme="minorBidi" w:cstheme="minorBidi"/>
          <w:sz w:val="24"/>
          <w:szCs w:val="24"/>
        </w:rPr>
        <w:t xml:space="preserve">خدمات در دادگاه </w:t>
      </w:r>
      <w:r w:rsidRPr="0029295B">
        <w:rPr>
          <w:rFonts w:asciiTheme="minorBidi" w:hAnsiTheme="minorBidi" w:cstheme="minorBidi"/>
          <w:sz w:val="24"/>
          <w:szCs w:val="24"/>
          <w:rtl w:val="0"/>
        </w:rPr>
        <w:t>(Services at Your Court)</w:t>
      </w:r>
      <w:r w:rsidRPr="0029295B">
        <w:rPr>
          <w:rFonts w:asciiTheme="minorBidi" w:hAnsiTheme="minorBidi" w:cstheme="minorBidi"/>
          <w:sz w:val="24"/>
          <w:szCs w:val="24"/>
        </w:rPr>
        <w:t xml:space="preserve">، </w:t>
      </w:r>
      <w:hyperlink r:id="rId19">
        <w:r w:rsidRPr="0029295B">
          <w:rPr>
            <w:rStyle w:val="Hyperlink"/>
            <w:rFonts w:asciiTheme="minorBidi" w:eastAsiaTheme="majorEastAsia" w:hAnsiTheme="minorBidi" w:cstheme="minorBidi"/>
            <w:sz w:val="24"/>
            <w:szCs w:val="24"/>
            <w:rtl w:val="0"/>
          </w:rPr>
          <w:t>www.courts.ca.gov/1077.htm</w:t>
        </w:r>
      </w:hyperlink>
      <w:r w:rsidRPr="0029295B">
        <w:rPr>
          <w:rFonts w:asciiTheme="minorBidi" w:hAnsiTheme="minorBidi" w:cstheme="minorBidi"/>
          <w:sz w:val="24"/>
          <w:szCs w:val="24"/>
        </w:rPr>
        <w:t xml:space="preserve">; </w:t>
      </w:r>
      <w:hyperlink r:id="rId20">
        <w:r w:rsidRPr="0029295B">
          <w:rPr>
            <w:rStyle w:val="Hyperlink"/>
            <w:rFonts w:asciiTheme="minorBidi" w:eastAsiaTheme="majorEastAsia" w:hAnsiTheme="minorBidi" w:cstheme="minorBidi"/>
            <w:sz w:val="24"/>
            <w:szCs w:val="24"/>
            <w:rtl w:val="0"/>
          </w:rPr>
          <w:t>http://www.courts.ca.gov/documents/access-fairness-QandA-for-persons-with-disabilities.pdf</w:t>
        </w:r>
      </w:hyperlink>
      <w:r w:rsidRPr="0029295B">
        <w:rPr>
          <w:rFonts w:asciiTheme="minorBidi" w:hAnsiTheme="minorBidi" w:cstheme="minorBidi"/>
          <w:sz w:val="24"/>
          <w:szCs w:val="24"/>
        </w:rPr>
        <w:t xml:space="preserve"> (تاریخ آخرین رجوع 24 فوریه 2015)</w:t>
      </w:r>
      <w:r w:rsidRPr="0029295B">
        <w:rPr>
          <w:rFonts w:asciiTheme="minorBidi" w:hAnsiTheme="minorBidi" w:cstheme="minorBidi"/>
          <w:sz w:val="24"/>
          <w:szCs w:val="24"/>
          <w:rtl w:val="0"/>
        </w:rPr>
        <w:t>.</w:t>
      </w:r>
      <w:r w:rsidRPr="0029295B">
        <w:rPr>
          <w:rFonts w:asciiTheme="minorBidi" w:hAnsiTheme="minorBidi" w:cstheme="minorBidi"/>
          <w:sz w:val="24"/>
          <w:szCs w:val="24"/>
        </w:rPr>
        <w:t xml:space="preserve"> </w:t>
      </w:r>
      <w:hyperlink w:anchor="disability10" w:history="1">
        <w:r w:rsidRPr="0029295B">
          <w:rPr>
            <w:rStyle w:val="Hyperlink"/>
            <w:rFonts w:asciiTheme="minorBidi" w:eastAsiaTheme="majorEastAsia" w:hAnsiTheme="minorBidi" w:cstheme="minorBidi"/>
            <w:sz w:val="24"/>
            <w:szCs w:val="24"/>
          </w:rPr>
          <w:t>«بازگشت به سند اصلی»</w:t>
        </w:r>
      </w:hyperlink>
    </w:p>
    <w:p w14:paraId="6522E429" w14:textId="0C39A86B" w:rsidR="00E957BC" w:rsidRPr="0029295B" w:rsidRDefault="00E957BC">
      <w:pPr>
        <w:pStyle w:val="FootnoteText"/>
        <w:rPr>
          <w:rFonts w:asciiTheme="minorBidi" w:hAnsiTheme="minorBidi" w:cstheme="minorBid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D5F7" w14:textId="04BE6D0A" w:rsidR="00E957BC" w:rsidRPr="00C97541" w:rsidRDefault="00E957BC" w:rsidP="00C97541">
    <w:pPr>
      <w:pStyle w:val="Header"/>
    </w:pPr>
    <w:r>
      <w:t>راهنمای دادگاه‌ دعاوی کوچک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58CDD" w14:textId="77777777" w:rsidR="000075E0" w:rsidRDefault="000075E0" w:rsidP="000075E0">
    <w:pPr>
      <w:pStyle w:val="Header"/>
    </w:pPr>
    <w:r>
      <w:t>راهنمای دادگاه‌ دعاوی کوچک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674F7"/>
    <w:multiLevelType w:val="hybridMultilevel"/>
    <w:tmpl w:val="072A2B72"/>
    <w:lvl w:ilvl="0" w:tplc="19A63A26">
      <w:numFmt w:val="bullet"/>
      <w:pStyle w:val="ListBullet"/>
      <w:lvlText w:val="-"/>
      <w:lvlJc w:val="left"/>
      <w:pPr>
        <w:ind w:left="1080" w:hanging="360"/>
      </w:pPr>
      <w:rPr>
        <w:rFonts w:ascii="Arial" w:eastAsia="Times New Roman" w:hAnsi="Arial" w:hint="default"/>
        <w:b/>
        <w:bCs w:val="0"/>
        <w:sz w:val="29"/>
        <w:szCs w:val="29"/>
      </w:rPr>
    </w:lvl>
    <w:lvl w:ilvl="1" w:tplc="B27E2DBE">
      <w:numFmt w:val="bullet"/>
      <w:lvlText w:val="•"/>
      <w:lvlJc w:val="left"/>
      <w:pPr>
        <w:ind w:left="1800" w:hanging="360"/>
      </w:pPr>
      <w:rPr>
        <w:rFonts w:ascii="Arial" w:eastAsia="Times New Roman"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DB72728"/>
    <w:multiLevelType w:val="hybridMultilevel"/>
    <w:tmpl w:val="D2BCFE2E"/>
    <w:lvl w:ilvl="0" w:tplc="5414E7BC">
      <w:start w:val="8"/>
      <w:numFmt w:val="bullet"/>
      <w:lvlText w:val="-"/>
      <w:lvlJc w:val="left"/>
      <w:pPr>
        <w:ind w:left="1080" w:hanging="360"/>
      </w:pPr>
      <w:rPr>
        <w:rFonts w:ascii="Arial" w:hAnsi="Arial" w:hint="default"/>
        <w:b w:val="0"/>
        <w:i w:val="0"/>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5B47487"/>
    <w:multiLevelType w:val="hybridMultilevel"/>
    <w:tmpl w:val="CC7EA9F4"/>
    <w:lvl w:ilvl="0" w:tplc="70862A86">
      <w:start w:val="1"/>
      <w:numFmt w:val="decimal"/>
      <w:pStyle w:val="Numbered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7FB63E9C"/>
    <w:multiLevelType w:val="hybridMultilevel"/>
    <w:tmpl w:val="1E02BE52"/>
    <w:lvl w:ilvl="0" w:tplc="DC068D42">
      <w:start w:val="1"/>
      <w:numFmt w:val="upperRoman"/>
      <w:lvlText w:val="%1."/>
      <w:lvlJc w:val="left"/>
      <w:pPr>
        <w:tabs>
          <w:tab w:val="num" w:pos="1800"/>
        </w:tabs>
        <w:ind w:left="1800" w:hanging="720"/>
      </w:pPr>
      <w:rPr>
        <w:rFonts w:cs="Times New Roman" w:hint="default"/>
        <w:b/>
        <w:i w:val="0"/>
      </w:rPr>
    </w:lvl>
    <w:lvl w:ilvl="1" w:tplc="F91898CC">
      <w:start w:val="1"/>
      <w:numFmt w:val="upperLetter"/>
      <w:pStyle w:val="MAINHEADING3"/>
      <w:lvlText w:val="%2."/>
      <w:lvlJc w:val="left"/>
      <w:pPr>
        <w:tabs>
          <w:tab w:val="num" w:pos="1440"/>
        </w:tabs>
        <w:ind w:left="1440" w:hanging="720"/>
      </w:pPr>
      <w:rPr>
        <w:rFonts w:ascii="Arial" w:hAnsi="Arial" w:cs="Times New Roman" w:hint="default"/>
        <w:b/>
        <w:i w:val="0"/>
        <w:sz w:val="28"/>
      </w:rPr>
    </w:lvl>
    <w:lvl w:ilvl="2" w:tplc="6482473C">
      <w:start w:val="1"/>
      <w:numFmt w:val="upperLetter"/>
      <w:pStyle w:val="MAINHEADING3"/>
      <w:lvlText w:val="%3."/>
      <w:lvlJc w:val="left"/>
      <w:pPr>
        <w:tabs>
          <w:tab w:val="num" w:pos="8820"/>
        </w:tabs>
        <w:ind w:left="8820" w:hanging="720"/>
      </w:pPr>
      <w:rPr>
        <w:rFonts w:ascii="Arial" w:hAnsi="Arial" w:cs="Times New Roman" w:hint="default"/>
        <w:b/>
        <w:i w:val="0"/>
        <w:sz w:val="28"/>
      </w:rPr>
    </w:lvl>
    <w:lvl w:ilvl="3" w:tplc="B4B64D0E">
      <w:start w:val="1"/>
      <w:numFmt w:val="upperLetter"/>
      <w:lvlText w:val="%4."/>
      <w:lvlJc w:val="left"/>
      <w:pPr>
        <w:tabs>
          <w:tab w:val="num" w:pos="1440"/>
        </w:tabs>
        <w:ind w:left="1440" w:hanging="720"/>
      </w:pPr>
      <w:rPr>
        <w:rFonts w:ascii="Arial" w:hAnsi="Arial" w:cs="Times New Roman" w:hint="default"/>
        <w:b/>
        <w:i w:val="0"/>
        <w:sz w:val="28"/>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6F"/>
    <w:rsid w:val="00000A66"/>
    <w:rsid w:val="000047D7"/>
    <w:rsid w:val="000075E0"/>
    <w:rsid w:val="00011A12"/>
    <w:rsid w:val="00012B7C"/>
    <w:rsid w:val="00014706"/>
    <w:rsid w:val="00031871"/>
    <w:rsid w:val="00032B0D"/>
    <w:rsid w:val="00034811"/>
    <w:rsid w:val="00034A34"/>
    <w:rsid w:val="00034B25"/>
    <w:rsid w:val="00035D95"/>
    <w:rsid w:val="000460F8"/>
    <w:rsid w:val="000547AE"/>
    <w:rsid w:val="00057209"/>
    <w:rsid w:val="000623E0"/>
    <w:rsid w:val="00062FEB"/>
    <w:rsid w:val="000644BB"/>
    <w:rsid w:val="00066711"/>
    <w:rsid w:val="000815E5"/>
    <w:rsid w:val="00082D97"/>
    <w:rsid w:val="000835F3"/>
    <w:rsid w:val="00096918"/>
    <w:rsid w:val="00097C1E"/>
    <w:rsid w:val="000A4FD1"/>
    <w:rsid w:val="000A5218"/>
    <w:rsid w:val="000A5814"/>
    <w:rsid w:val="000A5E5D"/>
    <w:rsid w:val="000B13C2"/>
    <w:rsid w:val="000B44E5"/>
    <w:rsid w:val="000B6133"/>
    <w:rsid w:val="000C25A8"/>
    <w:rsid w:val="000C2A72"/>
    <w:rsid w:val="000C2A93"/>
    <w:rsid w:val="000C342D"/>
    <w:rsid w:val="000C3F31"/>
    <w:rsid w:val="000D077C"/>
    <w:rsid w:val="000D0C36"/>
    <w:rsid w:val="000D1D88"/>
    <w:rsid w:val="000D25FB"/>
    <w:rsid w:val="000D440B"/>
    <w:rsid w:val="000D4F4D"/>
    <w:rsid w:val="000D5FAA"/>
    <w:rsid w:val="000E01FF"/>
    <w:rsid w:val="000E3479"/>
    <w:rsid w:val="000E415F"/>
    <w:rsid w:val="000E6148"/>
    <w:rsid w:val="000E61D2"/>
    <w:rsid w:val="000E73BF"/>
    <w:rsid w:val="000E76C6"/>
    <w:rsid w:val="000F13B7"/>
    <w:rsid w:val="000F43BC"/>
    <w:rsid w:val="000F72D0"/>
    <w:rsid w:val="00101C5E"/>
    <w:rsid w:val="001133A8"/>
    <w:rsid w:val="00114EBE"/>
    <w:rsid w:val="00115882"/>
    <w:rsid w:val="001162C5"/>
    <w:rsid w:val="0011711E"/>
    <w:rsid w:val="001218FE"/>
    <w:rsid w:val="00124699"/>
    <w:rsid w:val="00124962"/>
    <w:rsid w:val="001311E6"/>
    <w:rsid w:val="00132F39"/>
    <w:rsid w:val="00133D6F"/>
    <w:rsid w:val="0013569C"/>
    <w:rsid w:val="0013655C"/>
    <w:rsid w:val="001429AE"/>
    <w:rsid w:val="001449C3"/>
    <w:rsid w:val="0015038E"/>
    <w:rsid w:val="001520B7"/>
    <w:rsid w:val="00160FB8"/>
    <w:rsid w:val="00161031"/>
    <w:rsid w:val="0016129B"/>
    <w:rsid w:val="00165F54"/>
    <w:rsid w:val="00173F74"/>
    <w:rsid w:val="0017709B"/>
    <w:rsid w:val="00191E30"/>
    <w:rsid w:val="001A02E5"/>
    <w:rsid w:val="001A1976"/>
    <w:rsid w:val="001A4D55"/>
    <w:rsid w:val="001A5949"/>
    <w:rsid w:val="001C539E"/>
    <w:rsid w:val="001C7007"/>
    <w:rsid w:val="001C7875"/>
    <w:rsid w:val="001D04CB"/>
    <w:rsid w:val="001D2D0C"/>
    <w:rsid w:val="001D6C63"/>
    <w:rsid w:val="001E446A"/>
    <w:rsid w:val="001E6439"/>
    <w:rsid w:val="001F3841"/>
    <w:rsid w:val="0020048E"/>
    <w:rsid w:val="002053D9"/>
    <w:rsid w:val="002145BC"/>
    <w:rsid w:val="0021765F"/>
    <w:rsid w:val="00220036"/>
    <w:rsid w:val="002204A9"/>
    <w:rsid w:val="0022123B"/>
    <w:rsid w:val="002255F6"/>
    <w:rsid w:val="00226D40"/>
    <w:rsid w:val="002333B6"/>
    <w:rsid w:val="002348EF"/>
    <w:rsid w:val="00237F34"/>
    <w:rsid w:val="00241B91"/>
    <w:rsid w:val="002426CD"/>
    <w:rsid w:val="002512A6"/>
    <w:rsid w:val="00252008"/>
    <w:rsid w:val="00252DE0"/>
    <w:rsid w:val="002630DA"/>
    <w:rsid w:val="00264509"/>
    <w:rsid w:val="0026574D"/>
    <w:rsid w:val="00271CD0"/>
    <w:rsid w:val="00274D01"/>
    <w:rsid w:val="00276A90"/>
    <w:rsid w:val="00281B1D"/>
    <w:rsid w:val="0029295B"/>
    <w:rsid w:val="002951F5"/>
    <w:rsid w:val="002961C3"/>
    <w:rsid w:val="002A58F0"/>
    <w:rsid w:val="002A5F08"/>
    <w:rsid w:val="002A64F3"/>
    <w:rsid w:val="002B2CFC"/>
    <w:rsid w:val="002B44CB"/>
    <w:rsid w:val="002B67E2"/>
    <w:rsid w:val="002C3A7B"/>
    <w:rsid w:val="002C5F88"/>
    <w:rsid w:val="002C7286"/>
    <w:rsid w:val="002D3E82"/>
    <w:rsid w:val="002D4B0E"/>
    <w:rsid w:val="002E2364"/>
    <w:rsid w:val="002E4318"/>
    <w:rsid w:val="002E454E"/>
    <w:rsid w:val="002E4A06"/>
    <w:rsid w:val="002E5703"/>
    <w:rsid w:val="002F0213"/>
    <w:rsid w:val="002F4127"/>
    <w:rsid w:val="002F60CD"/>
    <w:rsid w:val="002F6CAA"/>
    <w:rsid w:val="00301B4A"/>
    <w:rsid w:val="003031EA"/>
    <w:rsid w:val="00304843"/>
    <w:rsid w:val="00304B79"/>
    <w:rsid w:val="003130C4"/>
    <w:rsid w:val="003158C3"/>
    <w:rsid w:val="0032108E"/>
    <w:rsid w:val="003268FC"/>
    <w:rsid w:val="00333946"/>
    <w:rsid w:val="00336AF7"/>
    <w:rsid w:val="00345564"/>
    <w:rsid w:val="00345F34"/>
    <w:rsid w:val="003808EB"/>
    <w:rsid w:val="0038328F"/>
    <w:rsid w:val="003863EF"/>
    <w:rsid w:val="00393082"/>
    <w:rsid w:val="003A24FF"/>
    <w:rsid w:val="003B30BE"/>
    <w:rsid w:val="003B5163"/>
    <w:rsid w:val="003C0A4E"/>
    <w:rsid w:val="003C7140"/>
    <w:rsid w:val="003D31FE"/>
    <w:rsid w:val="003D43D3"/>
    <w:rsid w:val="003E007F"/>
    <w:rsid w:val="003E0529"/>
    <w:rsid w:val="003E1F01"/>
    <w:rsid w:val="003E58B0"/>
    <w:rsid w:val="003E6742"/>
    <w:rsid w:val="003F3BD4"/>
    <w:rsid w:val="003F3F74"/>
    <w:rsid w:val="003F433D"/>
    <w:rsid w:val="003F609F"/>
    <w:rsid w:val="00400921"/>
    <w:rsid w:val="00403183"/>
    <w:rsid w:val="0040619F"/>
    <w:rsid w:val="004108C2"/>
    <w:rsid w:val="00410A3B"/>
    <w:rsid w:val="00413649"/>
    <w:rsid w:val="00413BB7"/>
    <w:rsid w:val="00414B3B"/>
    <w:rsid w:val="00414E83"/>
    <w:rsid w:val="004153E5"/>
    <w:rsid w:val="004164FB"/>
    <w:rsid w:val="0042392D"/>
    <w:rsid w:val="004257E5"/>
    <w:rsid w:val="00427C36"/>
    <w:rsid w:val="0043302B"/>
    <w:rsid w:val="00446757"/>
    <w:rsid w:val="00455771"/>
    <w:rsid w:val="00460DA1"/>
    <w:rsid w:val="00461139"/>
    <w:rsid w:val="0046626D"/>
    <w:rsid w:val="00470E2B"/>
    <w:rsid w:val="00476EA2"/>
    <w:rsid w:val="00480262"/>
    <w:rsid w:val="00481DF1"/>
    <w:rsid w:val="004912E6"/>
    <w:rsid w:val="0049165B"/>
    <w:rsid w:val="004A0F9F"/>
    <w:rsid w:val="004A711C"/>
    <w:rsid w:val="004C0B8D"/>
    <w:rsid w:val="004C146E"/>
    <w:rsid w:val="004C7D06"/>
    <w:rsid w:val="004D445A"/>
    <w:rsid w:val="004D49BD"/>
    <w:rsid w:val="004E72C7"/>
    <w:rsid w:val="004E7C7E"/>
    <w:rsid w:val="004F63CD"/>
    <w:rsid w:val="00512B31"/>
    <w:rsid w:val="00512D7B"/>
    <w:rsid w:val="00517D42"/>
    <w:rsid w:val="00520868"/>
    <w:rsid w:val="005249AC"/>
    <w:rsid w:val="00525CCB"/>
    <w:rsid w:val="0052656D"/>
    <w:rsid w:val="0052769C"/>
    <w:rsid w:val="005316A0"/>
    <w:rsid w:val="00540F17"/>
    <w:rsid w:val="005447C1"/>
    <w:rsid w:val="005464F1"/>
    <w:rsid w:val="00547211"/>
    <w:rsid w:val="00550464"/>
    <w:rsid w:val="0056050A"/>
    <w:rsid w:val="00563430"/>
    <w:rsid w:val="005824B4"/>
    <w:rsid w:val="00593797"/>
    <w:rsid w:val="00597EA4"/>
    <w:rsid w:val="005A0DB6"/>
    <w:rsid w:val="005A1B71"/>
    <w:rsid w:val="005A3360"/>
    <w:rsid w:val="005A3A81"/>
    <w:rsid w:val="005A7698"/>
    <w:rsid w:val="005B03A4"/>
    <w:rsid w:val="005B1ED6"/>
    <w:rsid w:val="005C6D3A"/>
    <w:rsid w:val="005D0250"/>
    <w:rsid w:val="005D2332"/>
    <w:rsid w:val="005D3C6D"/>
    <w:rsid w:val="005E5930"/>
    <w:rsid w:val="005E5F3D"/>
    <w:rsid w:val="005E698B"/>
    <w:rsid w:val="005F1498"/>
    <w:rsid w:val="005F23E3"/>
    <w:rsid w:val="005F2E04"/>
    <w:rsid w:val="005F4E71"/>
    <w:rsid w:val="005F6D85"/>
    <w:rsid w:val="00621CA8"/>
    <w:rsid w:val="00623EA5"/>
    <w:rsid w:val="00632359"/>
    <w:rsid w:val="00634A52"/>
    <w:rsid w:val="006375C5"/>
    <w:rsid w:val="00640416"/>
    <w:rsid w:val="00641935"/>
    <w:rsid w:val="0064204B"/>
    <w:rsid w:val="00644E46"/>
    <w:rsid w:val="00645F12"/>
    <w:rsid w:val="00647FBB"/>
    <w:rsid w:val="0065227A"/>
    <w:rsid w:val="00660752"/>
    <w:rsid w:val="00660BD8"/>
    <w:rsid w:val="00662233"/>
    <w:rsid w:val="0067018B"/>
    <w:rsid w:val="00673A82"/>
    <w:rsid w:val="00675556"/>
    <w:rsid w:val="006830BF"/>
    <w:rsid w:val="00684B7A"/>
    <w:rsid w:val="006863A4"/>
    <w:rsid w:val="00690C2A"/>
    <w:rsid w:val="006933B5"/>
    <w:rsid w:val="00694436"/>
    <w:rsid w:val="0069729E"/>
    <w:rsid w:val="006A276C"/>
    <w:rsid w:val="006A7B76"/>
    <w:rsid w:val="006B3E83"/>
    <w:rsid w:val="006B71BA"/>
    <w:rsid w:val="006C3EA2"/>
    <w:rsid w:val="006C3F28"/>
    <w:rsid w:val="006C4C0E"/>
    <w:rsid w:val="006C7521"/>
    <w:rsid w:val="006D064F"/>
    <w:rsid w:val="006D7716"/>
    <w:rsid w:val="006E53F1"/>
    <w:rsid w:val="006E5CF2"/>
    <w:rsid w:val="006E5E47"/>
    <w:rsid w:val="006E5E5D"/>
    <w:rsid w:val="006E6715"/>
    <w:rsid w:val="006E7C26"/>
    <w:rsid w:val="00700DD5"/>
    <w:rsid w:val="00706D1C"/>
    <w:rsid w:val="0072204F"/>
    <w:rsid w:val="00723CB3"/>
    <w:rsid w:val="00732D8E"/>
    <w:rsid w:val="00736010"/>
    <w:rsid w:val="00742A49"/>
    <w:rsid w:val="00750C88"/>
    <w:rsid w:val="00752D6E"/>
    <w:rsid w:val="00756BE5"/>
    <w:rsid w:val="007625EC"/>
    <w:rsid w:val="00764C73"/>
    <w:rsid w:val="00765454"/>
    <w:rsid w:val="00766C6D"/>
    <w:rsid w:val="007672EA"/>
    <w:rsid w:val="00771DC9"/>
    <w:rsid w:val="00772EC5"/>
    <w:rsid w:val="00773A46"/>
    <w:rsid w:val="00774682"/>
    <w:rsid w:val="0078036F"/>
    <w:rsid w:val="00780C97"/>
    <w:rsid w:val="0078269B"/>
    <w:rsid w:val="00786580"/>
    <w:rsid w:val="00794CDD"/>
    <w:rsid w:val="00796683"/>
    <w:rsid w:val="00797E9B"/>
    <w:rsid w:val="007A1CC5"/>
    <w:rsid w:val="007A3151"/>
    <w:rsid w:val="007A363D"/>
    <w:rsid w:val="007B0BF4"/>
    <w:rsid w:val="007B2798"/>
    <w:rsid w:val="007B4185"/>
    <w:rsid w:val="007C3649"/>
    <w:rsid w:val="007D0661"/>
    <w:rsid w:val="007D4981"/>
    <w:rsid w:val="007D7043"/>
    <w:rsid w:val="007E0D48"/>
    <w:rsid w:val="007E2E3B"/>
    <w:rsid w:val="007E39FC"/>
    <w:rsid w:val="007E478A"/>
    <w:rsid w:val="007E68F0"/>
    <w:rsid w:val="007F269E"/>
    <w:rsid w:val="007F35FC"/>
    <w:rsid w:val="007F5972"/>
    <w:rsid w:val="007F6DF7"/>
    <w:rsid w:val="00803A3E"/>
    <w:rsid w:val="00804030"/>
    <w:rsid w:val="00810F9C"/>
    <w:rsid w:val="00820D1F"/>
    <w:rsid w:val="008225B6"/>
    <w:rsid w:val="00825440"/>
    <w:rsid w:val="008326BE"/>
    <w:rsid w:val="00832806"/>
    <w:rsid w:val="00833518"/>
    <w:rsid w:val="00836166"/>
    <w:rsid w:val="00837982"/>
    <w:rsid w:val="00841259"/>
    <w:rsid w:val="00843D1E"/>
    <w:rsid w:val="00844083"/>
    <w:rsid w:val="00851063"/>
    <w:rsid w:val="00855658"/>
    <w:rsid w:val="00855694"/>
    <w:rsid w:val="0085794C"/>
    <w:rsid w:val="00857A3F"/>
    <w:rsid w:val="00860713"/>
    <w:rsid w:val="00861185"/>
    <w:rsid w:val="00863A1D"/>
    <w:rsid w:val="00864446"/>
    <w:rsid w:val="00867FF1"/>
    <w:rsid w:val="0087452B"/>
    <w:rsid w:val="008751EC"/>
    <w:rsid w:val="00876A83"/>
    <w:rsid w:val="00887322"/>
    <w:rsid w:val="00891A21"/>
    <w:rsid w:val="00892710"/>
    <w:rsid w:val="00893ED2"/>
    <w:rsid w:val="008945AE"/>
    <w:rsid w:val="008A1B11"/>
    <w:rsid w:val="008B016D"/>
    <w:rsid w:val="008B0F2E"/>
    <w:rsid w:val="008B23D5"/>
    <w:rsid w:val="008B4228"/>
    <w:rsid w:val="008B5180"/>
    <w:rsid w:val="008B6BCB"/>
    <w:rsid w:val="008C16D4"/>
    <w:rsid w:val="008D2F92"/>
    <w:rsid w:val="008D38AA"/>
    <w:rsid w:val="008D61C5"/>
    <w:rsid w:val="008E07EE"/>
    <w:rsid w:val="008E3E5E"/>
    <w:rsid w:val="008F7410"/>
    <w:rsid w:val="0090019F"/>
    <w:rsid w:val="00914B69"/>
    <w:rsid w:val="00921448"/>
    <w:rsid w:val="00931CA9"/>
    <w:rsid w:val="00934876"/>
    <w:rsid w:val="00934E10"/>
    <w:rsid w:val="00946528"/>
    <w:rsid w:val="0095091A"/>
    <w:rsid w:val="00950A11"/>
    <w:rsid w:val="00961611"/>
    <w:rsid w:val="00964623"/>
    <w:rsid w:val="00967FF6"/>
    <w:rsid w:val="00970B81"/>
    <w:rsid w:val="009714B2"/>
    <w:rsid w:val="00972B76"/>
    <w:rsid w:val="00974794"/>
    <w:rsid w:val="0098137F"/>
    <w:rsid w:val="0098362E"/>
    <w:rsid w:val="00983E7F"/>
    <w:rsid w:val="00984311"/>
    <w:rsid w:val="009858B4"/>
    <w:rsid w:val="009867CC"/>
    <w:rsid w:val="009A09C9"/>
    <w:rsid w:val="009A554C"/>
    <w:rsid w:val="009A6854"/>
    <w:rsid w:val="009B24F8"/>
    <w:rsid w:val="009B27E0"/>
    <w:rsid w:val="009B6B0F"/>
    <w:rsid w:val="009C0785"/>
    <w:rsid w:val="009C1938"/>
    <w:rsid w:val="009D113C"/>
    <w:rsid w:val="009D7D50"/>
    <w:rsid w:val="009E19BB"/>
    <w:rsid w:val="009E4467"/>
    <w:rsid w:val="009E5EC7"/>
    <w:rsid w:val="009E79FD"/>
    <w:rsid w:val="009F2AF0"/>
    <w:rsid w:val="009F5CC8"/>
    <w:rsid w:val="00A06A9A"/>
    <w:rsid w:val="00A10084"/>
    <w:rsid w:val="00A139E2"/>
    <w:rsid w:val="00A16C09"/>
    <w:rsid w:val="00A20C52"/>
    <w:rsid w:val="00A226AC"/>
    <w:rsid w:val="00A31478"/>
    <w:rsid w:val="00A339E3"/>
    <w:rsid w:val="00A360FC"/>
    <w:rsid w:val="00A4237E"/>
    <w:rsid w:val="00A44EF0"/>
    <w:rsid w:val="00A51173"/>
    <w:rsid w:val="00A52AD7"/>
    <w:rsid w:val="00A56021"/>
    <w:rsid w:val="00A56D0C"/>
    <w:rsid w:val="00A63B73"/>
    <w:rsid w:val="00A63C9C"/>
    <w:rsid w:val="00A66A92"/>
    <w:rsid w:val="00A776B1"/>
    <w:rsid w:val="00A8096C"/>
    <w:rsid w:val="00A81963"/>
    <w:rsid w:val="00A86EF7"/>
    <w:rsid w:val="00A876BF"/>
    <w:rsid w:val="00A91584"/>
    <w:rsid w:val="00AA3124"/>
    <w:rsid w:val="00AA32AF"/>
    <w:rsid w:val="00AA7757"/>
    <w:rsid w:val="00AB0FFE"/>
    <w:rsid w:val="00AB1DC6"/>
    <w:rsid w:val="00AB2748"/>
    <w:rsid w:val="00AC152C"/>
    <w:rsid w:val="00AC6B50"/>
    <w:rsid w:val="00AC7235"/>
    <w:rsid w:val="00AD1DA6"/>
    <w:rsid w:val="00AD24E1"/>
    <w:rsid w:val="00AD3872"/>
    <w:rsid w:val="00AE2C32"/>
    <w:rsid w:val="00AF1EF1"/>
    <w:rsid w:val="00AF3EFA"/>
    <w:rsid w:val="00AF5446"/>
    <w:rsid w:val="00AF651C"/>
    <w:rsid w:val="00AF70B9"/>
    <w:rsid w:val="00B000A5"/>
    <w:rsid w:val="00B00F5D"/>
    <w:rsid w:val="00B037B3"/>
    <w:rsid w:val="00B11137"/>
    <w:rsid w:val="00B137F5"/>
    <w:rsid w:val="00B15903"/>
    <w:rsid w:val="00B20A98"/>
    <w:rsid w:val="00B2264D"/>
    <w:rsid w:val="00B2291B"/>
    <w:rsid w:val="00B233CC"/>
    <w:rsid w:val="00B23698"/>
    <w:rsid w:val="00B25AD2"/>
    <w:rsid w:val="00B27A53"/>
    <w:rsid w:val="00B32962"/>
    <w:rsid w:val="00B431A3"/>
    <w:rsid w:val="00B43A97"/>
    <w:rsid w:val="00B46DE3"/>
    <w:rsid w:val="00B47B4A"/>
    <w:rsid w:val="00B50F22"/>
    <w:rsid w:val="00B52354"/>
    <w:rsid w:val="00B54BB9"/>
    <w:rsid w:val="00B55272"/>
    <w:rsid w:val="00B57FBF"/>
    <w:rsid w:val="00B66CE3"/>
    <w:rsid w:val="00B726D2"/>
    <w:rsid w:val="00B72E55"/>
    <w:rsid w:val="00B737A4"/>
    <w:rsid w:val="00B81DA9"/>
    <w:rsid w:val="00B86021"/>
    <w:rsid w:val="00B901E6"/>
    <w:rsid w:val="00B918E4"/>
    <w:rsid w:val="00B91B2D"/>
    <w:rsid w:val="00B91D4A"/>
    <w:rsid w:val="00B94C1F"/>
    <w:rsid w:val="00BA1D5F"/>
    <w:rsid w:val="00BA2FAA"/>
    <w:rsid w:val="00BA33EE"/>
    <w:rsid w:val="00BC0172"/>
    <w:rsid w:val="00BC0273"/>
    <w:rsid w:val="00BC1555"/>
    <w:rsid w:val="00BD2A9F"/>
    <w:rsid w:val="00BD352A"/>
    <w:rsid w:val="00BD64C2"/>
    <w:rsid w:val="00BE1321"/>
    <w:rsid w:val="00BE160B"/>
    <w:rsid w:val="00BE39FA"/>
    <w:rsid w:val="00BE557B"/>
    <w:rsid w:val="00BF1016"/>
    <w:rsid w:val="00C001BF"/>
    <w:rsid w:val="00C01004"/>
    <w:rsid w:val="00C01CB2"/>
    <w:rsid w:val="00C0328A"/>
    <w:rsid w:val="00C04573"/>
    <w:rsid w:val="00C07BA8"/>
    <w:rsid w:val="00C145B4"/>
    <w:rsid w:val="00C14F12"/>
    <w:rsid w:val="00C160ED"/>
    <w:rsid w:val="00C17CA3"/>
    <w:rsid w:val="00C23CA6"/>
    <w:rsid w:val="00C2491B"/>
    <w:rsid w:val="00C262BD"/>
    <w:rsid w:val="00C31DC6"/>
    <w:rsid w:val="00C32E90"/>
    <w:rsid w:val="00C40552"/>
    <w:rsid w:val="00C41FA3"/>
    <w:rsid w:val="00C44FD1"/>
    <w:rsid w:val="00C509B0"/>
    <w:rsid w:val="00C510C2"/>
    <w:rsid w:val="00C65BFE"/>
    <w:rsid w:val="00C67BC1"/>
    <w:rsid w:val="00C77270"/>
    <w:rsid w:val="00C80C8B"/>
    <w:rsid w:val="00C8255E"/>
    <w:rsid w:val="00C942C8"/>
    <w:rsid w:val="00C95D63"/>
    <w:rsid w:val="00C96197"/>
    <w:rsid w:val="00C97541"/>
    <w:rsid w:val="00CA345F"/>
    <w:rsid w:val="00CA3EFE"/>
    <w:rsid w:val="00CA6FF1"/>
    <w:rsid w:val="00CB12B5"/>
    <w:rsid w:val="00CB4A29"/>
    <w:rsid w:val="00CB4E4A"/>
    <w:rsid w:val="00CB6D4C"/>
    <w:rsid w:val="00CC3FC1"/>
    <w:rsid w:val="00CC4235"/>
    <w:rsid w:val="00CD1BFF"/>
    <w:rsid w:val="00CD1FDF"/>
    <w:rsid w:val="00CD3159"/>
    <w:rsid w:val="00CD55F4"/>
    <w:rsid w:val="00CD7748"/>
    <w:rsid w:val="00CE0D12"/>
    <w:rsid w:val="00CE1DA5"/>
    <w:rsid w:val="00CE3C91"/>
    <w:rsid w:val="00CE6785"/>
    <w:rsid w:val="00CF56CD"/>
    <w:rsid w:val="00D01221"/>
    <w:rsid w:val="00D11A35"/>
    <w:rsid w:val="00D15C72"/>
    <w:rsid w:val="00D235D3"/>
    <w:rsid w:val="00D26245"/>
    <w:rsid w:val="00D34B0D"/>
    <w:rsid w:val="00D36B14"/>
    <w:rsid w:val="00D4003B"/>
    <w:rsid w:val="00D42711"/>
    <w:rsid w:val="00D451C9"/>
    <w:rsid w:val="00D468A3"/>
    <w:rsid w:val="00D61B69"/>
    <w:rsid w:val="00D61BA3"/>
    <w:rsid w:val="00D625BA"/>
    <w:rsid w:val="00D65EFB"/>
    <w:rsid w:val="00D71AC4"/>
    <w:rsid w:val="00D73417"/>
    <w:rsid w:val="00D947F4"/>
    <w:rsid w:val="00DA19F5"/>
    <w:rsid w:val="00DA239B"/>
    <w:rsid w:val="00DB2FD2"/>
    <w:rsid w:val="00DB4B51"/>
    <w:rsid w:val="00DB5DC2"/>
    <w:rsid w:val="00DB5F60"/>
    <w:rsid w:val="00DC591F"/>
    <w:rsid w:val="00DD16D7"/>
    <w:rsid w:val="00DD3294"/>
    <w:rsid w:val="00DD36BC"/>
    <w:rsid w:val="00DF0C9D"/>
    <w:rsid w:val="00DF2B53"/>
    <w:rsid w:val="00DF6144"/>
    <w:rsid w:val="00DF715E"/>
    <w:rsid w:val="00E040D0"/>
    <w:rsid w:val="00E04176"/>
    <w:rsid w:val="00E23398"/>
    <w:rsid w:val="00E27F06"/>
    <w:rsid w:val="00E310AD"/>
    <w:rsid w:val="00E32EB4"/>
    <w:rsid w:val="00E37CBA"/>
    <w:rsid w:val="00E442A2"/>
    <w:rsid w:val="00E44BF4"/>
    <w:rsid w:val="00E45F5F"/>
    <w:rsid w:val="00E4642E"/>
    <w:rsid w:val="00E63FC4"/>
    <w:rsid w:val="00E64897"/>
    <w:rsid w:val="00E65A54"/>
    <w:rsid w:val="00E73C22"/>
    <w:rsid w:val="00E7685F"/>
    <w:rsid w:val="00E77771"/>
    <w:rsid w:val="00E808CC"/>
    <w:rsid w:val="00E957BC"/>
    <w:rsid w:val="00E961A3"/>
    <w:rsid w:val="00EA632D"/>
    <w:rsid w:val="00EB533A"/>
    <w:rsid w:val="00EB536F"/>
    <w:rsid w:val="00EB7BDD"/>
    <w:rsid w:val="00EC3740"/>
    <w:rsid w:val="00EC6583"/>
    <w:rsid w:val="00ED2ED8"/>
    <w:rsid w:val="00ED5F0C"/>
    <w:rsid w:val="00EE37F6"/>
    <w:rsid w:val="00EE54E4"/>
    <w:rsid w:val="00EE697A"/>
    <w:rsid w:val="00EF2860"/>
    <w:rsid w:val="00EF442D"/>
    <w:rsid w:val="00EF52FC"/>
    <w:rsid w:val="00F02516"/>
    <w:rsid w:val="00F03D02"/>
    <w:rsid w:val="00F05847"/>
    <w:rsid w:val="00F066BB"/>
    <w:rsid w:val="00F076DF"/>
    <w:rsid w:val="00F11050"/>
    <w:rsid w:val="00F1407D"/>
    <w:rsid w:val="00F17B3E"/>
    <w:rsid w:val="00F213AC"/>
    <w:rsid w:val="00F22747"/>
    <w:rsid w:val="00F234F3"/>
    <w:rsid w:val="00F24FEE"/>
    <w:rsid w:val="00F303CA"/>
    <w:rsid w:val="00F37C79"/>
    <w:rsid w:val="00F45C79"/>
    <w:rsid w:val="00F50BFB"/>
    <w:rsid w:val="00F555CC"/>
    <w:rsid w:val="00F55795"/>
    <w:rsid w:val="00F57E1C"/>
    <w:rsid w:val="00F62A49"/>
    <w:rsid w:val="00F67AF2"/>
    <w:rsid w:val="00F7359E"/>
    <w:rsid w:val="00F74B3F"/>
    <w:rsid w:val="00F75C64"/>
    <w:rsid w:val="00F762DC"/>
    <w:rsid w:val="00F77776"/>
    <w:rsid w:val="00F818D9"/>
    <w:rsid w:val="00F84D52"/>
    <w:rsid w:val="00F879EC"/>
    <w:rsid w:val="00F94B55"/>
    <w:rsid w:val="00FA08AB"/>
    <w:rsid w:val="00FA3D85"/>
    <w:rsid w:val="00FA5E79"/>
    <w:rsid w:val="00FA6B30"/>
    <w:rsid w:val="00FB1C56"/>
    <w:rsid w:val="00FB1D37"/>
    <w:rsid w:val="00FB20DB"/>
    <w:rsid w:val="00FB3504"/>
    <w:rsid w:val="00FB54E5"/>
    <w:rsid w:val="00FC2131"/>
    <w:rsid w:val="00FC4A38"/>
    <w:rsid w:val="00FC6BCA"/>
    <w:rsid w:val="00FC7AAD"/>
    <w:rsid w:val="00FD10DB"/>
    <w:rsid w:val="00FD2E21"/>
    <w:rsid w:val="00FD36CB"/>
    <w:rsid w:val="00FF3A65"/>
    <w:rsid w:val="00FF583B"/>
    <w:rsid w:val="00FF6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15188D"/>
  <w14:defaultImageDpi w14:val="0"/>
  <w15:docId w15:val="{38B53CAF-23B5-4A90-889D-60C92D9B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9"/>
        <w:szCs w:val="29"/>
        <w:lang w:val="en-US" w:eastAsia="fa-IR" w:bidi="fa-IR"/>
      </w:rPr>
    </w:rPrDefault>
    <w:pPrDefault/>
  </w:docDefaults>
  <w:latentStyles w:defLockedState="0" w:defUIPriority="0" w:defSemiHidden="0" w:defUnhideWhenUsed="0" w:defQFormat="0" w:count="374">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1C7875"/>
    <w:pPr>
      <w:bidi/>
    </w:pPr>
    <w:rPr>
      <w:sz w:val="28"/>
      <w:szCs w:val="28"/>
      <w:rtl/>
    </w:rPr>
  </w:style>
  <w:style w:type="paragraph" w:styleId="Heading1">
    <w:name w:val="heading 1"/>
    <w:basedOn w:val="Normal"/>
    <w:next w:val="Normal"/>
    <w:link w:val="Heading1Char"/>
    <w:uiPriority w:val="9"/>
    <w:qFormat/>
    <w:rsid w:val="000E73BF"/>
    <w:pPr>
      <w:keepNext/>
      <w:spacing w:before="120" w:after="240"/>
      <w:outlineLvl w:val="0"/>
    </w:pPr>
    <w:rPr>
      <w:b/>
      <w:sz w:val="32"/>
    </w:rPr>
  </w:style>
  <w:style w:type="paragraph" w:styleId="Heading2">
    <w:name w:val="heading 2"/>
    <w:basedOn w:val="Heading1"/>
    <w:next w:val="Normal"/>
    <w:link w:val="Heading2Char"/>
    <w:uiPriority w:val="9"/>
    <w:qFormat/>
    <w:rsid w:val="0049165B"/>
    <w:pPr>
      <w:outlineLvl w:val="1"/>
    </w:pPr>
  </w:style>
  <w:style w:type="paragraph" w:styleId="Heading3">
    <w:name w:val="heading 3"/>
    <w:basedOn w:val="Normal"/>
    <w:next w:val="Normal"/>
    <w:link w:val="Heading3Char"/>
    <w:uiPriority w:val="9"/>
    <w:unhideWhenUsed/>
    <w:qFormat/>
    <w:rsid w:val="003F609F"/>
    <w:pPr>
      <w:spacing w:after="240"/>
      <w:jc w:val="center"/>
      <w:outlineLvl w:val="2"/>
    </w:pPr>
    <w:rPr>
      <w:b/>
    </w:rPr>
  </w:style>
  <w:style w:type="paragraph" w:styleId="Heading4">
    <w:name w:val="heading 4"/>
    <w:basedOn w:val="Normal"/>
    <w:next w:val="Normal"/>
    <w:link w:val="Heading4Char"/>
    <w:uiPriority w:val="9"/>
    <w:semiHidden/>
    <w:unhideWhenUsed/>
    <w:qFormat/>
    <w:rsid w:val="00CA345F"/>
    <w:pPr>
      <w:keepNext/>
      <w:keepLines/>
      <w:spacing w:before="200"/>
      <w:outlineLvl w:val="3"/>
    </w:pPr>
    <w:rPr>
      <w:rFonts w:asciiTheme="majorHAnsi" w:eastAsiaTheme="majorEastAsia" w:hAnsiTheme="majorHAnsi" w:cs="Times New Roman"/>
      <w:b/>
      <w:bCs/>
      <w:i/>
      <w:iCs/>
      <w:color w:val="4F81BD" w:themeColor="accent1"/>
      <w:sz w:val="24"/>
    </w:rPr>
  </w:style>
  <w:style w:type="paragraph" w:styleId="Heading5">
    <w:name w:val="heading 5"/>
    <w:basedOn w:val="Normal"/>
    <w:next w:val="Normal"/>
    <w:link w:val="Heading5Char"/>
    <w:uiPriority w:val="9"/>
    <w:qFormat/>
    <w:rsid w:val="00E961A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49165B"/>
    <w:rPr>
      <w:b/>
      <w:sz w:val="32"/>
      <w:szCs w:val="28"/>
    </w:rPr>
  </w:style>
  <w:style w:type="character" w:customStyle="1" w:styleId="Heading3Char">
    <w:name w:val="Heading 3 Char"/>
    <w:basedOn w:val="DefaultParagraphFont"/>
    <w:link w:val="Heading3"/>
    <w:uiPriority w:val="9"/>
    <w:locked/>
    <w:rsid w:val="003F609F"/>
    <w:rPr>
      <w:b/>
      <w:sz w:val="28"/>
      <w:szCs w:val="28"/>
    </w:rPr>
  </w:style>
  <w:style w:type="character" w:customStyle="1" w:styleId="Heading4Char">
    <w:name w:val="Heading 4 Char"/>
    <w:basedOn w:val="DefaultParagraphFont"/>
    <w:link w:val="Heading4"/>
    <w:uiPriority w:val="9"/>
    <w:semiHidden/>
    <w:locked/>
    <w:rsid w:val="00CA345F"/>
    <w:rPr>
      <w:rFonts w:asciiTheme="majorHAnsi" w:eastAsiaTheme="majorEastAsia" w:hAnsiTheme="majorHAnsi" w:cs="Times New Roman"/>
      <w:b/>
      <w:bCs/>
      <w:i/>
      <w:iCs/>
      <w:color w:val="4F81BD" w:themeColor="accent1"/>
      <w:sz w:val="24"/>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paragraph" w:styleId="Header">
    <w:name w:val="header"/>
    <w:basedOn w:val="Normal"/>
    <w:link w:val="HeaderChar"/>
    <w:uiPriority w:val="99"/>
    <w:rsid w:val="00C97541"/>
    <w:pPr>
      <w:pBdr>
        <w:bottom w:val="single" w:sz="4" w:space="1" w:color="auto"/>
      </w:pBdr>
      <w:tabs>
        <w:tab w:val="center" w:pos="4320"/>
        <w:tab w:val="right" w:pos="8640"/>
      </w:tabs>
      <w:jc w:val="center"/>
    </w:pPr>
  </w:style>
  <w:style w:type="character" w:customStyle="1" w:styleId="HeaderChar">
    <w:name w:val="Header Char"/>
    <w:basedOn w:val="DefaultParagraphFont"/>
    <w:link w:val="Header"/>
    <w:uiPriority w:val="99"/>
    <w:locked/>
    <w:rsid w:val="00C97541"/>
    <w:rPr>
      <w:sz w:val="28"/>
      <w:szCs w:val="28"/>
    </w:rPr>
  </w:style>
  <w:style w:type="paragraph" w:styleId="Footer">
    <w:name w:val="footer"/>
    <w:basedOn w:val="Normal"/>
    <w:link w:val="FooterChar"/>
    <w:uiPriority w:val="99"/>
    <w:rsid w:val="00082D97"/>
    <w:pPr>
      <w:tabs>
        <w:tab w:val="center" w:pos="4320"/>
        <w:tab w:val="right" w:pos="8640"/>
      </w:tabs>
    </w:pPr>
  </w:style>
  <w:style w:type="character" w:customStyle="1" w:styleId="FooterChar">
    <w:name w:val="Footer Char"/>
    <w:basedOn w:val="DefaultParagraphFont"/>
    <w:link w:val="Footer"/>
    <w:uiPriority w:val="99"/>
    <w:locked/>
    <w:rsid w:val="00AA7757"/>
    <w:rPr>
      <w:rFonts w:ascii="Arial" w:hAnsi="Arial" w:cs="Times New Roman"/>
      <w:sz w:val="28"/>
    </w:rPr>
  </w:style>
  <w:style w:type="character" w:styleId="Hyperlink">
    <w:name w:val="Hyperlink"/>
    <w:basedOn w:val="DefaultParagraphFont"/>
    <w:uiPriority w:val="99"/>
    <w:rsid w:val="00082D97"/>
    <w:rPr>
      <w:rFonts w:cs="Times New Roman"/>
      <w:color w:val="0000FF"/>
      <w:u w:val="single"/>
    </w:rPr>
  </w:style>
  <w:style w:type="table" w:styleId="TableGrid">
    <w:name w:val="Table Grid"/>
    <w:basedOn w:val="TableNormal"/>
    <w:uiPriority w:val="59"/>
    <w:rsid w:val="00EB536F"/>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E54E4"/>
    <w:rPr>
      <w:rFonts w:ascii="Times New Roman" w:hAnsi="Times New Roman"/>
      <w:sz w:val="20"/>
    </w:rPr>
  </w:style>
  <w:style w:type="character" w:customStyle="1" w:styleId="FootnoteTextChar">
    <w:name w:val="Footnote Text Char"/>
    <w:basedOn w:val="DefaultParagraphFont"/>
    <w:link w:val="FootnoteText"/>
    <w:uiPriority w:val="99"/>
    <w:locked/>
    <w:rsid w:val="000E61D2"/>
    <w:rPr>
      <w:rFonts w:cs="Times New Roman"/>
      <w:lang w:val="en-US" w:eastAsia="en-US" w:bidi="fa-IR"/>
    </w:rPr>
  </w:style>
  <w:style w:type="character" w:styleId="FootnoteReference">
    <w:name w:val="footnote reference"/>
    <w:basedOn w:val="DefaultParagraphFont"/>
    <w:uiPriority w:val="99"/>
    <w:semiHidden/>
    <w:rsid w:val="00EE54E4"/>
    <w:rPr>
      <w:rFonts w:cs="Times New Roman"/>
      <w:vertAlign w:val="superscript"/>
    </w:rPr>
  </w:style>
  <w:style w:type="paragraph" w:customStyle="1" w:styleId="timesnewroman">
    <w:name w:val="times new roman"/>
    <w:basedOn w:val="Normal"/>
    <w:rsid w:val="00EE54E4"/>
    <w:pPr>
      <w:spacing w:after="280"/>
    </w:pPr>
    <w:rPr>
      <w:rFonts w:ascii="Times New Roman" w:hAnsi="Times New Roman"/>
    </w:rPr>
  </w:style>
  <w:style w:type="paragraph" w:styleId="HTMLPreformatted">
    <w:name w:val="HTML Preformatted"/>
    <w:basedOn w:val="Normal"/>
    <w:link w:val="HTMLPreformattedChar"/>
    <w:uiPriority w:val="99"/>
    <w:rsid w:val="00EE5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6C3EA2"/>
    <w:rPr>
      <w:rFonts w:ascii="Courier New" w:hAnsi="Courier New" w:cs="Courier New"/>
    </w:rPr>
  </w:style>
  <w:style w:type="paragraph" w:styleId="NormalWeb">
    <w:name w:val="Normal (Web)"/>
    <w:basedOn w:val="Normal"/>
    <w:link w:val="NormalWebChar"/>
    <w:uiPriority w:val="99"/>
    <w:rsid w:val="00281B1D"/>
    <w:pPr>
      <w:spacing w:before="100" w:beforeAutospacing="1" w:after="100" w:afterAutospacing="1"/>
    </w:pPr>
    <w:rPr>
      <w:color w:val="333333"/>
      <w:sz w:val="14"/>
      <w:szCs w:val="14"/>
    </w:rPr>
  </w:style>
  <w:style w:type="character" w:customStyle="1" w:styleId="NormalWebChar">
    <w:name w:val="Normal (Web) Char"/>
    <w:basedOn w:val="DefaultParagraphFont"/>
    <w:link w:val="NormalWeb"/>
    <w:locked/>
    <w:rsid w:val="00281B1D"/>
    <w:rPr>
      <w:rFonts w:ascii="Arial" w:hAnsi="Arial" w:cs="Arial"/>
      <w:color w:val="333333"/>
      <w:sz w:val="14"/>
      <w:szCs w:val="14"/>
      <w:lang w:val="en-US" w:eastAsia="en-US" w:bidi="fa-IR"/>
    </w:rPr>
  </w:style>
  <w:style w:type="paragraph" w:customStyle="1" w:styleId="Double">
    <w:name w:val="Double"/>
    <w:basedOn w:val="Normal"/>
    <w:autoRedefine/>
    <w:rsid w:val="00132F39"/>
    <w:pPr>
      <w:widowControl w:val="0"/>
      <w:spacing w:line="240" w:lineRule="exact"/>
    </w:pPr>
    <w:rPr>
      <w:rFonts w:ascii="CG Times" w:hAnsi="CG Times"/>
      <w:noProof/>
      <w:sz w:val="16"/>
      <w:szCs w:val="16"/>
    </w:rPr>
  </w:style>
  <w:style w:type="character" w:styleId="FollowedHyperlink">
    <w:name w:val="FollowedHyperlink"/>
    <w:basedOn w:val="DefaultParagraphFont"/>
    <w:uiPriority w:val="99"/>
    <w:rsid w:val="007F5972"/>
    <w:rPr>
      <w:rFonts w:cs="Times New Roman"/>
      <w:color w:val="800080"/>
      <w:u w:val="single"/>
    </w:rPr>
  </w:style>
  <w:style w:type="paragraph" w:styleId="ListParagraph">
    <w:name w:val="List Paragraph"/>
    <w:basedOn w:val="Normal"/>
    <w:link w:val="ListParagraphChar"/>
    <w:uiPriority w:val="34"/>
    <w:qFormat/>
    <w:rsid w:val="006E53F1"/>
    <w:pPr>
      <w:ind w:left="720"/>
      <w:contextualSpacing/>
    </w:pPr>
  </w:style>
  <w:style w:type="paragraph" w:customStyle="1" w:styleId="arial">
    <w:name w:val="arial"/>
    <w:basedOn w:val="Normal"/>
    <w:rsid w:val="00A51173"/>
    <w:pPr>
      <w:autoSpaceDE w:val="0"/>
      <w:autoSpaceDN w:val="0"/>
      <w:adjustRightInd w:val="0"/>
    </w:pPr>
    <w:rPr>
      <w:sz w:val="20"/>
    </w:rPr>
  </w:style>
  <w:style w:type="paragraph" w:styleId="NoSpacing">
    <w:name w:val="No Spacing"/>
    <w:uiPriority w:val="1"/>
    <w:rsid w:val="000E6148"/>
    <w:pPr>
      <w:bidi/>
    </w:pPr>
    <w:rPr>
      <w:rFonts w:ascii="Calibri" w:hAnsi="Calibri"/>
      <w:sz w:val="22"/>
      <w:szCs w:val="22"/>
      <w:rtl/>
    </w:rPr>
  </w:style>
  <w:style w:type="character" w:styleId="Emphasis">
    <w:name w:val="Emphasis"/>
    <w:basedOn w:val="DefaultParagraphFont"/>
    <w:uiPriority w:val="20"/>
    <w:qFormat/>
    <w:rsid w:val="00FC7AAD"/>
    <w:rPr>
      <w:rFonts w:cs="Times New Roman"/>
      <w:i/>
      <w:iCs/>
    </w:rPr>
  </w:style>
  <w:style w:type="paragraph" w:customStyle="1" w:styleId="Header2">
    <w:name w:val="Header 2"/>
    <w:basedOn w:val="Normal"/>
    <w:autoRedefine/>
    <w:rsid w:val="00B2264D"/>
    <w:pPr>
      <w:keepNext/>
      <w:tabs>
        <w:tab w:val="left" w:pos="720"/>
      </w:tabs>
      <w:spacing w:after="240"/>
    </w:pPr>
    <w:rPr>
      <w:u w:val="single"/>
    </w:rPr>
  </w:style>
  <w:style w:type="paragraph" w:customStyle="1" w:styleId="MAINHEADING3">
    <w:name w:val="MAIN HEADING 3"/>
    <w:basedOn w:val="Normal"/>
    <w:autoRedefine/>
    <w:rsid w:val="00414E83"/>
    <w:pPr>
      <w:keepNext/>
      <w:widowControl w:val="0"/>
      <w:numPr>
        <w:ilvl w:val="2"/>
        <w:numId w:val="1"/>
      </w:numPr>
      <w:tabs>
        <w:tab w:val="left" w:pos="720"/>
        <w:tab w:val="num" w:pos="1440"/>
        <w:tab w:val="left" w:pos="2160"/>
      </w:tabs>
      <w:spacing w:after="240"/>
      <w:ind w:left="1440"/>
    </w:pPr>
    <w:rPr>
      <w:b/>
    </w:rPr>
  </w:style>
  <w:style w:type="paragraph" w:styleId="BalloonText">
    <w:name w:val="Balloon Text"/>
    <w:basedOn w:val="Normal"/>
    <w:link w:val="BalloonTextChar"/>
    <w:uiPriority w:val="99"/>
    <w:rsid w:val="00BA2FAA"/>
    <w:rPr>
      <w:rFonts w:ascii="Tahoma" w:hAnsi="Tahoma" w:cs="Tahoma"/>
      <w:sz w:val="16"/>
      <w:szCs w:val="16"/>
    </w:rPr>
  </w:style>
  <w:style w:type="character" w:customStyle="1" w:styleId="BalloonTextChar">
    <w:name w:val="Balloon Text Char"/>
    <w:basedOn w:val="DefaultParagraphFont"/>
    <w:link w:val="BalloonText"/>
    <w:uiPriority w:val="99"/>
    <w:locked/>
    <w:rsid w:val="00BA2FAA"/>
    <w:rPr>
      <w:rFonts w:ascii="Tahoma" w:hAnsi="Tahoma" w:cs="Tahoma"/>
      <w:sz w:val="16"/>
      <w:szCs w:val="16"/>
    </w:rPr>
  </w:style>
  <w:style w:type="character" w:customStyle="1" w:styleId="enumbell">
    <w:name w:val="enumbell"/>
    <w:basedOn w:val="DefaultParagraphFont"/>
    <w:rsid w:val="00BA2FAA"/>
    <w:rPr>
      <w:rFonts w:cs="Times New Roman"/>
      <w:b/>
      <w:bCs/>
    </w:rPr>
  </w:style>
  <w:style w:type="paragraph" w:customStyle="1" w:styleId="Default">
    <w:name w:val="Default"/>
    <w:rsid w:val="00066711"/>
    <w:pPr>
      <w:autoSpaceDE w:val="0"/>
      <w:autoSpaceDN w:val="0"/>
      <w:bidi/>
      <w:adjustRightInd w:val="0"/>
    </w:pPr>
    <w:rPr>
      <w:rFonts w:ascii="Myriad Pro" w:hAnsi="Myriad Pro" w:cs="Myriad Pro"/>
      <w:color w:val="000000"/>
      <w:sz w:val="24"/>
      <w:szCs w:val="24"/>
      <w:rtl/>
    </w:rPr>
  </w:style>
  <w:style w:type="paragraph" w:styleId="Title">
    <w:name w:val="Title"/>
    <w:basedOn w:val="TOC1"/>
    <w:next w:val="Normal"/>
    <w:link w:val="TitleChar"/>
    <w:uiPriority w:val="10"/>
    <w:qFormat/>
    <w:rsid w:val="00AD3872"/>
    <w:pPr>
      <w:jc w:val="center"/>
    </w:pPr>
    <w:rPr>
      <w:b/>
    </w:rPr>
  </w:style>
  <w:style w:type="character" w:customStyle="1" w:styleId="TitleChar">
    <w:name w:val="Title Char"/>
    <w:basedOn w:val="DefaultParagraphFont"/>
    <w:link w:val="Title"/>
    <w:uiPriority w:val="10"/>
    <w:locked/>
    <w:rsid w:val="00AD3872"/>
    <w:rPr>
      <w:b/>
      <w:noProof/>
      <w:sz w:val="28"/>
      <w:szCs w:val="28"/>
    </w:rPr>
  </w:style>
  <w:style w:type="character" w:styleId="SubtleEmphasis">
    <w:name w:val="Subtle Emphasis"/>
    <w:basedOn w:val="DefaultParagraphFont"/>
    <w:uiPriority w:val="19"/>
    <w:qFormat/>
    <w:rsid w:val="00837982"/>
    <w:rPr>
      <w:rFonts w:cs="Times New Roman"/>
      <w:i/>
      <w:iCs/>
      <w:color w:val="808080" w:themeColor="text1" w:themeTint="7F"/>
    </w:rPr>
  </w:style>
  <w:style w:type="paragraph" w:customStyle="1" w:styleId="StyleTitleRight">
    <w:name w:val="Style Title + Right"/>
    <w:basedOn w:val="Title"/>
    <w:rsid w:val="00DC591F"/>
    <w:pPr>
      <w:jc w:val="right"/>
    </w:pPr>
    <w:rPr>
      <w:szCs w:val="20"/>
    </w:rPr>
  </w:style>
  <w:style w:type="paragraph" w:customStyle="1" w:styleId="NumberedList">
    <w:name w:val="NumberedList"/>
    <w:basedOn w:val="ListParagraph"/>
    <w:link w:val="NumberedListChar"/>
    <w:qFormat/>
    <w:rsid w:val="00FF3A65"/>
    <w:pPr>
      <w:numPr>
        <w:numId w:val="2"/>
      </w:numPr>
      <w:autoSpaceDE w:val="0"/>
      <w:autoSpaceDN w:val="0"/>
      <w:adjustRightInd w:val="0"/>
      <w:spacing w:before="120" w:after="120" w:line="360" w:lineRule="auto"/>
      <w:ind w:left="1080"/>
    </w:pPr>
    <w:rPr>
      <w:b/>
    </w:rPr>
  </w:style>
  <w:style w:type="character" w:customStyle="1" w:styleId="ListParagraphChar">
    <w:name w:val="List Paragraph Char"/>
    <w:basedOn w:val="DefaultParagraphFont"/>
    <w:link w:val="ListParagraph"/>
    <w:uiPriority w:val="34"/>
    <w:locked/>
    <w:rsid w:val="00FF3A65"/>
    <w:rPr>
      <w:rFonts w:ascii="Arial" w:hAnsi="Arial" w:cs="Times New Roman"/>
      <w:sz w:val="28"/>
    </w:rPr>
  </w:style>
  <w:style w:type="character" w:customStyle="1" w:styleId="NumberedListChar">
    <w:name w:val="NumberedList Char"/>
    <w:basedOn w:val="ListParagraphChar"/>
    <w:link w:val="NumberedList"/>
    <w:locked/>
    <w:rsid w:val="00FF3A65"/>
    <w:rPr>
      <w:rFonts w:ascii="Arial" w:hAnsi="Arial" w:cs="Times New Roman"/>
      <w:b/>
      <w:sz w:val="28"/>
      <w:szCs w:val="28"/>
    </w:rPr>
  </w:style>
  <w:style w:type="paragraph" w:customStyle="1" w:styleId="Arial145pt">
    <w:name w:val="Arial 14.5 pt"/>
    <w:aliases w:val="Left"/>
    <w:basedOn w:val="Normal"/>
    <w:rsid w:val="003F3F74"/>
    <w:pPr>
      <w:spacing w:after="240"/>
      <w:contextualSpacing/>
    </w:pPr>
    <w:rPr>
      <w:sz w:val="29"/>
    </w:rPr>
  </w:style>
  <w:style w:type="paragraph" w:styleId="TOCHeading">
    <w:name w:val="TOC Heading"/>
    <w:basedOn w:val="Heading1"/>
    <w:next w:val="Normal"/>
    <w:uiPriority w:val="39"/>
    <w:semiHidden/>
    <w:unhideWhenUsed/>
    <w:qFormat/>
    <w:rsid w:val="00101C5E"/>
    <w:pPr>
      <w:keepLines/>
      <w:spacing w:before="480" w:after="0" w:line="276" w:lineRule="auto"/>
      <w:outlineLvl w:val="9"/>
    </w:pPr>
    <w:rPr>
      <w:rFonts w:asciiTheme="majorHAnsi" w:eastAsiaTheme="majorEastAsia" w:hAnsiTheme="majorHAnsi" w:cs="Times New Roman"/>
      <w:bCs/>
      <w:color w:val="365F91" w:themeColor="accent1" w:themeShade="BF"/>
      <w:sz w:val="28"/>
    </w:rPr>
  </w:style>
  <w:style w:type="paragraph" w:styleId="TOC1">
    <w:name w:val="toc 1"/>
    <w:basedOn w:val="Normal"/>
    <w:next w:val="Normal"/>
    <w:autoRedefine/>
    <w:uiPriority w:val="39"/>
    <w:rsid w:val="005A1B71"/>
    <w:pPr>
      <w:tabs>
        <w:tab w:val="right" w:leader="dot" w:pos="9350"/>
      </w:tabs>
      <w:spacing w:before="240" w:after="240"/>
      <w:ind w:right="720"/>
    </w:pPr>
    <w:rPr>
      <w:noProof/>
    </w:rPr>
  </w:style>
  <w:style w:type="paragraph" w:styleId="Revision">
    <w:name w:val="Revision"/>
    <w:hidden/>
    <w:uiPriority w:val="99"/>
    <w:semiHidden/>
    <w:rsid w:val="005D2332"/>
    <w:pPr>
      <w:bidi/>
    </w:pPr>
    <w:rPr>
      <w:sz w:val="28"/>
      <w:szCs w:val="28"/>
      <w:rtl/>
    </w:rPr>
  </w:style>
  <w:style w:type="character" w:styleId="CommentReference">
    <w:name w:val="annotation reference"/>
    <w:basedOn w:val="DefaultParagraphFont"/>
    <w:uiPriority w:val="99"/>
    <w:rsid w:val="005D2332"/>
    <w:rPr>
      <w:rFonts w:cs="Times New Roman"/>
      <w:sz w:val="16"/>
      <w:szCs w:val="16"/>
    </w:rPr>
  </w:style>
  <w:style w:type="paragraph" w:styleId="CommentText">
    <w:name w:val="annotation text"/>
    <w:basedOn w:val="Normal"/>
    <w:link w:val="CommentTextChar"/>
    <w:rsid w:val="005D2332"/>
    <w:rPr>
      <w:sz w:val="20"/>
      <w:szCs w:val="20"/>
    </w:rPr>
  </w:style>
  <w:style w:type="character" w:customStyle="1" w:styleId="CommentTextChar">
    <w:name w:val="Comment Text Char"/>
    <w:basedOn w:val="DefaultParagraphFont"/>
    <w:link w:val="CommentText"/>
    <w:locked/>
    <w:rsid w:val="005D2332"/>
    <w:rPr>
      <w:rFonts w:cs="Times New Roman"/>
      <w:sz w:val="20"/>
      <w:szCs w:val="20"/>
    </w:rPr>
  </w:style>
  <w:style w:type="paragraph" w:styleId="CommentSubject">
    <w:name w:val="annotation subject"/>
    <w:basedOn w:val="CommentText"/>
    <w:next w:val="CommentText"/>
    <w:link w:val="CommentSubjectChar"/>
    <w:uiPriority w:val="99"/>
    <w:rsid w:val="005D2332"/>
    <w:rPr>
      <w:b/>
      <w:bCs/>
    </w:rPr>
  </w:style>
  <w:style w:type="character" w:customStyle="1" w:styleId="CommentSubjectChar">
    <w:name w:val="Comment Subject Char"/>
    <w:basedOn w:val="CommentTextChar"/>
    <w:link w:val="CommentSubject"/>
    <w:uiPriority w:val="99"/>
    <w:locked/>
    <w:rsid w:val="005D2332"/>
    <w:rPr>
      <w:rFonts w:cs="Times New Roman"/>
      <w:b/>
      <w:bCs/>
      <w:sz w:val="20"/>
      <w:szCs w:val="20"/>
    </w:rPr>
  </w:style>
  <w:style w:type="character" w:customStyle="1" w:styleId="apple-converted-space">
    <w:name w:val="apple-converted-space"/>
    <w:basedOn w:val="DefaultParagraphFont"/>
    <w:rsid w:val="00860713"/>
    <w:rPr>
      <w:rFonts w:cs="Times New Roman"/>
    </w:rPr>
  </w:style>
  <w:style w:type="character" w:styleId="Strong">
    <w:name w:val="Strong"/>
    <w:basedOn w:val="DefaultParagraphFont"/>
    <w:uiPriority w:val="22"/>
    <w:qFormat/>
    <w:rsid w:val="00860713"/>
    <w:rPr>
      <w:rFonts w:cs="Times New Roman"/>
      <w:b/>
      <w:bCs/>
    </w:rPr>
  </w:style>
  <w:style w:type="paragraph" w:styleId="BodyText">
    <w:name w:val="Body Text"/>
    <w:basedOn w:val="Arial145pt"/>
    <w:link w:val="BodyTextChar"/>
    <w:qFormat/>
    <w:rsid w:val="001C7875"/>
    <w:pPr>
      <w:contextualSpacing w:val="0"/>
    </w:pPr>
  </w:style>
  <w:style w:type="character" w:customStyle="1" w:styleId="BodyTextChar">
    <w:name w:val="Body Text Char"/>
    <w:basedOn w:val="DefaultParagraphFont"/>
    <w:link w:val="BodyText"/>
    <w:rsid w:val="001C7875"/>
    <w:rPr>
      <w:szCs w:val="28"/>
    </w:rPr>
  </w:style>
  <w:style w:type="paragraph" w:styleId="ListBullet">
    <w:name w:val="List Bullet"/>
    <w:basedOn w:val="Normal"/>
    <w:qFormat/>
    <w:rsid w:val="001C7875"/>
    <w:pPr>
      <w:numPr>
        <w:numId w:val="3"/>
      </w:numPr>
    </w:pPr>
  </w:style>
  <w:style w:type="paragraph" w:styleId="ListBullet2">
    <w:name w:val="List Bullet 2"/>
    <w:basedOn w:val="Arial145pt"/>
    <w:rsid w:val="001C7875"/>
  </w:style>
  <w:style w:type="paragraph" w:styleId="TOC2">
    <w:name w:val="toc 2"/>
    <w:basedOn w:val="Normal"/>
    <w:next w:val="Normal"/>
    <w:autoRedefine/>
    <w:uiPriority w:val="39"/>
    <w:rsid w:val="00520868"/>
    <w:pPr>
      <w:spacing w:after="240"/>
      <w:ind w:left="720"/>
      <w:contextualSpacing/>
    </w:pPr>
  </w:style>
  <w:style w:type="paragraph" w:styleId="EndnoteText">
    <w:name w:val="endnote text"/>
    <w:basedOn w:val="Normal"/>
    <w:link w:val="EndnoteTextChar"/>
    <w:rsid w:val="00AC7235"/>
    <w:rPr>
      <w:sz w:val="20"/>
      <w:szCs w:val="20"/>
    </w:rPr>
  </w:style>
  <w:style w:type="character" w:customStyle="1" w:styleId="EndnoteTextChar">
    <w:name w:val="Endnote Text Char"/>
    <w:basedOn w:val="DefaultParagraphFont"/>
    <w:link w:val="EndnoteText"/>
    <w:rsid w:val="00AC7235"/>
    <w:rPr>
      <w:sz w:val="20"/>
      <w:szCs w:val="20"/>
    </w:rPr>
  </w:style>
  <w:style w:type="character" w:styleId="EndnoteReference">
    <w:name w:val="endnote reference"/>
    <w:basedOn w:val="DefaultParagraphFont"/>
    <w:rsid w:val="00AC7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898910">
      <w:marLeft w:val="0"/>
      <w:marRight w:val="0"/>
      <w:marTop w:val="0"/>
      <w:marBottom w:val="0"/>
      <w:divBdr>
        <w:top w:val="none" w:sz="0" w:space="0" w:color="auto"/>
        <w:left w:val="none" w:sz="0" w:space="0" w:color="auto"/>
        <w:bottom w:val="none" w:sz="0" w:space="0" w:color="auto"/>
        <w:right w:val="none" w:sz="0" w:space="0" w:color="auto"/>
      </w:divBdr>
    </w:div>
    <w:div w:id="1825898916">
      <w:marLeft w:val="0"/>
      <w:marRight w:val="0"/>
      <w:marTop w:val="0"/>
      <w:marBottom w:val="0"/>
      <w:divBdr>
        <w:top w:val="none" w:sz="0" w:space="0" w:color="auto"/>
        <w:left w:val="none" w:sz="0" w:space="0" w:color="auto"/>
        <w:bottom w:val="none" w:sz="0" w:space="0" w:color="auto"/>
        <w:right w:val="none" w:sz="0" w:space="0" w:color="auto"/>
      </w:divBdr>
    </w:div>
    <w:div w:id="1825898917">
      <w:marLeft w:val="0"/>
      <w:marRight w:val="0"/>
      <w:marTop w:val="0"/>
      <w:marBottom w:val="0"/>
      <w:divBdr>
        <w:top w:val="none" w:sz="0" w:space="0" w:color="auto"/>
        <w:left w:val="none" w:sz="0" w:space="0" w:color="auto"/>
        <w:bottom w:val="none" w:sz="0" w:space="0" w:color="auto"/>
        <w:right w:val="none" w:sz="0" w:space="0" w:color="auto"/>
      </w:divBdr>
      <w:divsChild>
        <w:div w:id="1825898912">
          <w:marLeft w:val="176"/>
          <w:marRight w:val="176"/>
          <w:marTop w:val="176"/>
          <w:marBottom w:val="176"/>
          <w:divBdr>
            <w:top w:val="none" w:sz="0" w:space="0" w:color="auto"/>
            <w:left w:val="none" w:sz="0" w:space="0" w:color="auto"/>
            <w:bottom w:val="none" w:sz="0" w:space="0" w:color="auto"/>
            <w:right w:val="none" w:sz="0" w:space="0" w:color="auto"/>
          </w:divBdr>
          <w:divsChild>
            <w:div w:id="1825898929">
              <w:marLeft w:val="0"/>
              <w:marRight w:val="0"/>
              <w:marTop w:val="0"/>
              <w:marBottom w:val="0"/>
              <w:divBdr>
                <w:top w:val="none" w:sz="0" w:space="0" w:color="auto"/>
                <w:left w:val="none" w:sz="0" w:space="0" w:color="auto"/>
                <w:bottom w:val="none" w:sz="0" w:space="0" w:color="auto"/>
                <w:right w:val="none" w:sz="0" w:space="0" w:color="auto"/>
              </w:divBdr>
              <w:divsChild>
                <w:div w:id="18258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8920">
      <w:marLeft w:val="0"/>
      <w:marRight w:val="0"/>
      <w:marTop w:val="0"/>
      <w:marBottom w:val="0"/>
      <w:divBdr>
        <w:top w:val="none" w:sz="0" w:space="0" w:color="auto"/>
        <w:left w:val="none" w:sz="0" w:space="0" w:color="auto"/>
        <w:bottom w:val="none" w:sz="0" w:space="0" w:color="auto"/>
        <w:right w:val="none" w:sz="0" w:space="0" w:color="auto"/>
      </w:divBdr>
    </w:div>
    <w:div w:id="1825898921">
      <w:marLeft w:val="0"/>
      <w:marRight w:val="0"/>
      <w:marTop w:val="0"/>
      <w:marBottom w:val="0"/>
      <w:divBdr>
        <w:top w:val="none" w:sz="0" w:space="0" w:color="auto"/>
        <w:left w:val="none" w:sz="0" w:space="0" w:color="auto"/>
        <w:bottom w:val="none" w:sz="0" w:space="0" w:color="auto"/>
        <w:right w:val="none" w:sz="0" w:space="0" w:color="auto"/>
      </w:divBdr>
    </w:div>
    <w:div w:id="1825898922">
      <w:marLeft w:val="0"/>
      <w:marRight w:val="0"/>
      <w:marTop w:val="0"/>
      <w:marBottom w:val="0"/>
      <w:divBdr>
        <w:top w:val="none" w:sz="0" w:space="0" w:color="auto"/>
        <w:left w:val="none" w:sz="0" w:space="0" w:color="auto"/>
        <w:bottom w:val="none" w:sz="0" w:space="0" w:color="auto"/>
        <w:right w:val="none" w:sz="0" w:space="0" w:color="auto"/>
      </w:divBdr>
    </w:div>
    <w:div w:id="1825898924">
      <w:marLeft w:val="0"/>
      <w:marRight w:val="0"/>
      <w:marTop w:val="0"/>
      <w:marBottom w:val="0"/>
      <w:divBdr>
        <w:top w:val="none" w:sz="0" w:space="0" w:color="auto"/>
        <w:left w:val="none" w:sz="0" w:space="0" w:color="auto"/>
        <w:bottom w:val="none" w:sz="0" w:space="0" w:color="auto"/>
        <w:right w:val="none" w:sz="0" w:space="0" w:color="auto"/>
      </w:divBdr>
    </w:div>
    <w:div w:id="1825898927">
      <w:marLeft w:val="200"/>
      <w:marRight w:val="200"/>
      <w:marTop w:val="200"/>
      <w:marBottom w:val="200"/>
      <w:divBdr>
        <w:top w:val="none" w:sz="0" w:space="0" w:color="auto"/>
        <w:left w:val="none" w:sz="0" w:space="0" w:color="auto"/>
        <w:bottom w:val="none" w:sz="0" w:space="0" w:color="auto"/>
        <w:right w:val="none" w:sz="0" w:space="0" w:color="auto"/>
      </w:divBdr>
      <w:divsChild>
        <w:div w:id="1825898914">
          <w:marLeft w:val="0"/>
          <w:marRight w:val="0"/>
          <w:marTop w:val="0"/>
          <w:marBottom w:val="0"/>
          <w:divBdr>
            <w:top w:val="none" w:sz="0" w:space="0" w:color="auto"/>
            <w:left w:val="none" w:sz="0" w:space="0" w:color="auto"/>
            <w:bottom w:val="none" w:sz="0" w:space="0" w:color="auto"/>
            <w:right w:val="none" w:sz="0" w:space="0" w:color="auto"/>
          </w:divBdr>
          <w:divsChild>
            <w:div w:id="1825898911">
              <w:marLeft w:val="0"/>
              <w:marRight w:val="0"/>
              <w:marTop w:val="0"/>
              <w:marBottom w:val="0"/>
              <w:divBdr>
                <w:top w:val="none" w:sz="0" w:space="0" w:color="auto"/>
                <w:left w:val="none" w:sz="0" w:space="0" w:color="auto"/>
                <w:bottom w:val="none" w:sz="0" w:space="0" w:color="auto"/>
                <w:right w:val="none" w:sz="0" w:space="0" w:color="auto"/>
              </w:divBdr>
              <w:divsChild>
                <w:div w:id="1825898926">
                  <w:marLeft w:val="0"/>
                  <w:marRight w:val="0"/>
                  <w:marTop w:val="0"/>
                  <w:marBottom w:val="0"/>
                  <w:divBdr>
                    <w:top w:val="none" w:sz="0" w:space="0" w:color="auto"/>
                    <w:left w:val="none" w:sz="0" w:space="0" w:color="auto"/>
                    <w:bottom w:val="none" w:sz="0" w:space="0" w:color="auto"/>
                    <w:right w:val="none" w:sz="0" w:space="0" w:color="auto"/>
                  </w:divBdr>
                  <w:divsChild>
                    <w:div w:id="18258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98928">
      <w:marLeft w:val="0"/>
      <w:marRight w:val="0"/>
      <w:marTop w:val="0"/>
      <w:marBottom w:val="0"/>
      <w:divBdr>
        <w:top w:val="none" w:sz="0" w:space="0" w:color="auto"/>
        <w:left w:val="none" w:sz="0" w:space="0" w:color="auto"/>
        <w:bottom w:val="none" w:sz="0" w:space="0" w:color="auto"/>
        <w:right w:val="none" w:sz="0" w:space="0" w:color="auto"/>
      </w:divBdr>
    </w:div>
    <w:div w:id="1825898930">
      <w:marLeft w:val="0"/>
      <w:marRight w:val="0"/>
      <w:marTop w:val="0"/>
      <w:marBottom w:val="0"/>
      <w:divBdr>
        <w:top w:val="none" w:sz="0" w:space="0" w:color="auto"/>
        <w:left w:val="none" w:sz="0" w:space="0" w:color="auto"/>
        <w:bottom w:val="none" w:sz="0" w:space="0" w:color="auto"/>
        <w:right w:val="none" w:sz="0" w:space="0" w:color="auto"/>
      </w:divBdr>
      <w:divsChild>
        <w:div w:id="1825898915">
          <w:marLeft w:val="2349"/>
          <w:marRight w:val="0"/>
          <w:marTop w:val="0"/>
          <w:marBottom w:val="0"/>
          <w:divBdr>
            <w:top w:val="none" w:sz="0" w:space="0" w:color="auto"/>
            <w:left w:val="none" w:sz="0" w:space="0" w:color="auto"/>
            <w:bottom w:val="none" w:sz="0" w:space="0" w:color="auto"/>
            <w:right w:val="none" w:sz="0" w:space="0" w:color="auto"/>
          </w:divBdr>
          <w:divsChild>
            <w:div w:id="1825898923">
              <w:marLeft w:val="0"/>
              <w:marRight w:val="0"/>
              <w:marTop w:val="0"/>
              <w:marBottom w:val="0"/>
              <w:divBdr>
                <w:top w:val="none" w:sz="0" w:space="0" w:color="auto"/>
                <w:left w:val="none" w:sz="0" w:space="0" w:color="auto"/>
                <w:bottom w:val="none" w:sz="0" w:space="0" w:color="auto"/>
                <w:right w:val="none" w:sz="0" w:space="0" w:color="auto"/>
              </w:divBdr>
              <w:divsChild>
                <w:div w:id="1825898918">
                  <w:marLeft w:val="118"/>
                  <w:marRight w:val="177"/>
                  <w:marTop w:val="165"/>
                  <w:marBottom w:val="0"/>
                  <w:divBdr>
                    <w:top w:val="none" w:sz="0" w:space="0" w:color="auto"/>
                    <w:left w:val="none" w:sz="0" w:space="0" w:color="auto"/>
                    <w:bottom w:val="none" w:sz="0" w:space="0" w:color="auto"/>
                    <w:right w:val="none" w:sz="0" w:space="0" w:color="auto"/>
                  </w:divBdr>
                  <w:divsChild>
                    <w:div w:id="18258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hyperlink" Target="http://www.courtinfo.ca.gov/selfhelp/smallclaims/scbycounty.htm" TargetMode="External"/><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footer" Target="footer22.xml"/><Relationship Id="rId47" Type="http://schemas.openxmlformats.org/officeDocument/2006/relationships/footer" Target="footer25.xml"/><Relationship Id="rId50" Type="http://schemas.openxmlformats.org/officeDocument/2006/relationships/hyperlink" Target="http://cc-courthelp.org/" TargetMode="External"/><Relationship Id="rId55" Type="http://schemas.openxmlformats.org/officeDocument/2006/relationships/footer" Target="footer2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11.xml"/><Relationship Id="rId33" Type="http://schemas.openxmlformats.org/officeDocument/2006/relationships/footer" Target="footer16.xml"/><Relationship Id="rId38" Type="http://schemas.openxmlformats.org/officeDocument/2006/relationships/footer" Target="footer19.xml"/><Relationship Id="rId46" Type="http://schemas.openxmlformats.org/officeDocument/2006/relationships/hyperlink" Target="http://www.courts.ca.gov/1017.htm" TargetMode="External"/><Relationship Id="rId2" Type="http://schemas.openxmlformats.org/officeDocument/2006/relationships/numbering" Target="numbering.xml"/><Relationship Id="rId16" Type="http://schemas.openxmlformats.org/officeDocument/2006/relationships/hyperlink" Target="http://www.ada.gov/" TargetMode="External"/><Relationship Id="rId20" Type="http://schemas.openxmlformats.org/officeDocument/2006/relationships/footer" Target="footer7.xml"/><Relationship Id="rId29" Type="http://schemas.openxmlformats.org/officeDocument/2006/relationships/footer" Target="footer14.xml"/><Relationship Id="rId41" Type="http://schemas.openxmlformats.org/officeDocument/2006/relationships/footer" Target="footer21.xml"/><Relationship Id="rId54"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yperlink" Target="http://www.courts.ca.gov/1017.htm" TargetMode="External"/><Relationship Id="rId37" Type="http://schemas.openxmlformats.org/officeDocument/2006/relationships/hyperlink" Target="http://www.courts.ca.gov/1017.htm" TargetMode="External"/><Relationship Id="rId40" Type="http://schemas.openxmlformats.org/officeDocument/2006/relationships/footer" Target="footer20.xml"/><Relationship Id="rId45" Type="http://schemas.openxmlformats.org/officeDocument/2006/relationships/footer" Target="footer24.xml"/><Relationship Id="rId53" Type="http://schemas.openxmlformats.org/officeDocument/2006/relationships/hyperlink" Target="http://www.courts.ca.gov/documents/mc410.pdf"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yperlink" Target="http://www.courts.ca.gov/documents/civ010.pdf" TargetMode="External"/><Relationship Id="rId36" Type="http://schemas.openxmlformats.org/officeDocument/2006/relationships/hyperlink" Target="http://www.courtinfo.ca.gov/forms/fillable/sc100.pdf" TargetMode="External"/><Relationship Id="rId49" Type="http://schemas.openxmlformats.org/officeDocument/2006/relationships/hyperlink" Target="http://www.courts.ca.gov/9498.htm" TargetMode="External"/><Relationship Id="rId57" Type="http://schemas.openxmlformats.org/officeDocument/2006/relationships/theme" Target="theme/theme1.xml"/><Relationship Id="rId10" Type="http://schemas.openxmlformats.org/officeDocument/2006/relationships/hyperlink" Target="http://www.disabilityrightsca.org/" TargetMode="External"/><Relationship Id="rId19" Type="http://schemas.openxmlformats.org/officeDocument/2006/relationships/footer" Target="footer6.xml"/><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hyperlink" Target="http://www.courts.ca.gov/1017.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file:///C:\Users\Qoqnus\Downloads\Footnote18" TargetMode="External"/><Relationship Id="rId27" Type="http://schemas.openxmlformats.org/officeDocument/2006/relationships/footer" Target="footer13.xml"/><Relationship Id="rId30" Type="http://schemas.openxmlformats.org/officeDocument/2006/relationships/hyperlink" Target="http://www.courts.ca.gov/11145.htm" TargetMode="External"/><Relationship Id="rId35" Type="http://schemas.openxmlformats.org/officeDocument/2006/relationships/footer" Target="footer18.xml"/><Relationship Id="rId43" Type="http://schemas.openxmlformats.org/officeDocument/2006/relationships/hyperlink" Target="http://www.courts.ca.gov/1017.htm" TargetMode="External"/><Relationship Id="rId48" Type="http://schemas.openxmlformats.org/officeDocument/2006/relationships/hyperlink" Target="http://www.courts.ca.gov/documents/sc130.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ourts.ca.gov/9745.htm" TargetMode="External"/><Relationship Id="rId13" Type="http://schemas.openxmlformats.org/officeDocument/2006/relationships/hyperlink" Target="http://www.courts.ca.gov/1387.htm" TargetMode="External"/><Relationship Id="rId18" Type="http://schemas.openxmlformats.org/officeDocument/2006/relationships/hyperlink" Target="http://www.courts.ca.gov/selfhelp-smallclaims.htm" TargetMode="External"/><Relationship Id="rId3" Type="http://schemas.openxmlformats.org/officeDocument/2006/relationships/hyperlink" Target="http://www.courts.ca.gov/1256.htm" TargetMode="External"/><Relationship Id="rId7" Type="http://schemas.openxmlformats.org/officeDocument/2006/relationships/hyperlink" Target="http://www.courts.ca.gov/1008.htm" TargetMode="External"/><Relationship Id="rId12" Type="http://schemas.openxmlformats.org/officeDocument/2006/relationships/hyperlink" Target="http://www.courts.ca.gov/1387.htm" TargetMode="External"/><Relationship Id="rId17" Type="http://schemas.openxmlformats.org/officeDocument/2006/relationships/hyperlink" Target="http://www.courts.ca.gov/documents/sc200info.pdf" TargetMode="External"/><Relationship Id="rId2" Type="http://schemas.openxmlformats.org/officeDocument/2006/relationships/hyperlink" Target="http://www.courts.ca.gov/1256.htm" TargetMode="External"/><Relationship Id="rId16" Type="http://schemas.openxmlformats.org/officeDocument/2006/relationships/hyperlink" Target="http://www.courts.ca.gov/1016.htm" TargetMode="External"/><Relationship Id="rId20" Type="http://schemas.openxmlformats.org/officeDocument/2006/relationships/hyperlink" Target="http://www.courts.ca.gov/documents/access-fairness-QandA-for-persons-with-disabilities.pdf" TargetMode="External"/><Relationship Id="rId1" Type="http://schemas.openxmlformats.org/officeDocument/2006/relationships/hyperlink" Target="http://www.courts.ca.gov/1256.htm" TargetMode="External"/><Relationship Id="rId6" Type="http://schemas.openxmlformats.org/officeDocument/2006/relationships/hyperlink" Target="http://www.courts.ca.gov/1016.htm" TargetMode="External"/><Relationship Id="rId11" Type="http://schemas.openxmlformats.org/officeDocument/2006/relationships/hyperlink" Target="http://www.courts.ca.gov/1010.htm" TargetMode="External"/><Relationship Id="rId5" Type="http://schemas.openxmlformats.org/officeDocument/2006/relationships/hyperlink" Target="http://www.courts.ca.gov/1256.htm" TargetMode="External"/><Relationship Id="rId15" Type="http://schemas.openxmlformats.org/officeDocument/2006/relationships/hyperlink" Target="http://www.courts.ca.gov/1120.htm" TargetMode="External"/><Relationship Id="rId10" Type="http://schemas.openxmlformats.org/officeDocument/2006/relationships/hyperlink" Target="http://www.courts.ca.gov/1090.htm" TargetMode="External"/><Relationship Id="rId19" Type="http://schemas.openxmlformats.org/officeDocument/2006/relationships/hyperlink" Target="file:///C:\Users\Suzannes\AppData\Local\Microsoft\Windows\Temporary%20Internet%20Files\Content.Outlook\2I31B0E7\www.courts.ca.gov\1077.htm" TargetMode="External"/><Relationship Id="rId4" Type="http://schemas.openxmlformats.org/officeDocument/2006/relationships/hyperlink" Target="http://www.courts.ca.gov/1256.htm" TargetMode="External"/><Relationship Id="rId9" Type="http://schemas.openxmlformats.org/officeDocument/2006/relationships/hyperlink" Target="http://www.courts.ca.gov/9736.htm" TargetMode="External"/><Relationship Id="rId14" Type="http://schemas.openxmlformats.org/officeDocument/2006/relationships/hyperlink" Target="http://www.courts.ca.gov/125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1FFA7-922A-44AC-A8BC-41F8E463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5398</TotalTime>
  <Pages>25</Pages>
  <Words>6111</Words>
  <Characters>34839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Enhanced Discharge Planning Rights for Nursing Facility Residents under MDS 3.0 Section Q</vt:lpstr>
    </vt:vector>
  </TitlesOfParts>
  <Company>Data Systems Design</Company>
  <LinksUpToDate>false</LinksUpToDate>
  <CharactersWithSpaces>40869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Discharge Planning Rights for Nursing Facility Residents under MDS 3.0 Section Q</dc:title>
  <dc:subject>Enhanced Discharge Planning Rights for Nursing Facility Residents under MDS 3.0 Section Q</dc:subject>
  <dc:creator>Staff</dc:creator>
  <cp:keywords>Enhanced Discharge Planning Rights for Nursing Facility Residents under MDS 3.0 Section Q</cp:keywords>
  <cp:lastModifiedBy> A2I</cp:lastModifiedBy>
  <cp:revision>16</cp:revision>
  <cp:lastPrinted>2015-10-07T17:17:00Z</cp:lastPrinted>
  <dcterms:created xsi:type="dcterms:W3CDTF">2017-02-03T21:00:00Z</dcterms:created>
  <dcterms:modified xsi:type="dcterms:W3CDTF">2017-02-20T22:17:00Z</dcterms:modified>
  <cp:category>Publications</cp:category>
</cp:coreProperties>
</file>