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5" w:rsidRPr="00BF0C5C" w:rsidRDefault="00945EE3" w:rsidP="00EF13A1">
      <w:pPr>
        <w:pStyle w:val="LogoTagCopy"/>
        <w:jc w:val="left"/>
        <w:rPr>
          <w:rFonts w:ascii="Sylfaen" w:hAnsi="Sylfaen"/>
        </w:rPr>
      </w:pPr>
      <w:r>
        <w:rPr>
          <w:rFonts w:ascii="Sylfaen" w:hAnsi="Sylfaen"/>
          <w:noProof/>
          <w:lang w:val="en-US" w:eastAsia="zh-CN"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2771775</wp:posOffset>
            </wp:positionH>
            <wp:positionV relativeFrom="margin">
              <wp:posOffset>-403860</wp:posOffset>
            </wp:positionV>
            <wp:extent cx="3169920" cy="1315720"/>
            <wp:effectExtent l="19050" t="0" r="0" b="0"/>
            <wp:wrapTight wrapText="bothSides">
              <wp:wrapPolygon edited="0">
                <wp:start x="-130" y="0"/>
                <wp:lineTo x="-130" y="21266"/>
                <wp:lineTo x="21548" y="21266"/>
                <wp:lineTo x="21548" y="0"/>
                <wp:lineTo x="-130" y="0"/>
              </wp:wrapPolygon>
            </wp:wrapTight>
            <wp:docPr id="2" name="Picture 8" descr="Disability Rights California logo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ability Rights California logo imag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AC5" w:rsidRPr="00BF0C5C" w:rsidRDefault="003F1AC5" w:rsidP="00EF13A1">
      <w:pPr>
        <w:pStyle w:val="LogoTagCopy"/>
        <w:jc w:val="left"/>
        <w:rPr>
          <w:rFonts w:ascii="Sylfaen" w:hAnsi="Sylfaen"/>
        </w:rPr>
      </w:pPr>
    </w:p>
    <w:p w:rsidR="003F1AC5" w:rsidRPr="00BF0C5C" w:rsidRDefault="003F1AC5" w:rsidP="00EF13A1">
      <w:pPr>
        <w:pStyle w:val="LogoTagCopy"/>
        <w:jc w:val="left"/>
        <w:rPr>
          <w:rFonts w:ascii="Sylfaen" w:hAnsi="Sylfaen"/>
        </w:rPr>
      </w:pPr>
    </w:p>
    <w:p w:rsidR="003F1AC5" w:rsidRPr="00BF0C5C" w:rsidRDefault="003F1AC5" w:rsidP="00EF13A1">
      <w:pPr>
        <w:pStyle w:val="LogoTagCopy"/>
        <w:jc w:val="left"/>
        <w:rPr>
          <w:rFonts w:ascii="Sylfaen" w:hAnsi="Sylfaen"/>
        </w:rPr>
      </w:pPr>
    </w:p>
    <w:p w:rsidR="003F1AC5" w:rsidRPr="00BF0C5C" w:rsidRDefault="003F1AC5" w:rsidP="00EF13A1">
      <w:pPr>
        <w:pStyle w:val="LogoTagCopy"/>
        <w:rPr>
          <w:rFonts w:ascii="Sylfaen" w:hAnsi="Sylfaen"/>
        </w:rPr>
      </w:pPr>
      <w:r w:rsidRPr="00BF0C5C">
        <w:rPr>
          <w:rStyle w:val="LogoTagCopy"/>
          <w:rFonts w:ascii="Sylfaen" w:hAnsi="Sylfaen"/>
        </w:rPr>
        <w:t xml:space="preserve">Կալիֆորնիայի՝ Պաշտպանության և փաստաբանության համակարգ </w:t>
      </w:r>
      <w:r w:rsidRPr="00BF0C5C">
        <w:rPr>
          <w:rFonts w:ascii="Sylfaen" w:hAnsi="Sylfaen"/>
        </w:rPr>
        <w:br/>
        <w:t>Դուք կարող եք անվճար զանգահարել՝ (800) 776-5746</w:t>
      </w:r>
    </w:p>
    <w:p w:rsidR="00312B10" w:rsidRPr="00BF0C5C" w:rsidRDefault="00312B10" w:rsidP="00EF13A1">
      <w:pPr>
        <w:pStyle w:val="Title"/>
        <w:jc w:val="right"/>
        <w:rPr>
          <w:rStyle w:val="Title"/>
          <w:rFonts w:ascii="Sylfaen" w:hAnsi="Sylfaen"/>
        </w:rPr>
      </w:pPr>
      <w:bookmarkStart w:id="0" w:name="OLE_LINK1"/>
      <w:bookmarkStart w:id="1" w:name="OLE_LINK2"/>
      <w:r w:rsidRPr="00BF0C5C">
        <w:rPr>
          <w:rStyle w:val="Title"/>
          <w:rFonts w:ascii="Sylfaen" w:hAnsi="Sylfaen"/>
        </w:rPr>
        <w:t>Անհատականացված ծրագրային պլան</w:t>
      </w:r>
      <w:r w:rsidR="003F1AC5" w:rsidRPr="00BF0C5C">
        <w:rPr>
          <w:rStyle w:val="Title"/>
          <w:rFonts w:ascii="Sylfaen" w:hAnsi="Sylfaen"/>
        </w:rPr>
        <w:t xml:space="preserve"> (</w:t>
      </w:r>
      <w:r w:rsidRPr="00BF0C5C">
        <w:rPr>
          <w:rStyle w:val="Title"/>
          <w:rFonts w:ascii="Sylfaen" w:hAnsi="Sylfaen"/>
        </w:rPr>
        <w:t>ԱԾՊ</w:t>
      </w:r>
      <w:r w:rsidR="003F1AC5" w:rsidRPr="00BF0C5C">
        <w:rPr>
          <w:rStyle w:val="Title"/>
          <w:rFonts w:ascii="Sylfaen" w:hAnsi="Sylfaen"/>
        </w:rPr>
        <w:t xml:space="preserve">) </w:t>
      </w:r>
    </w:p>
    <w:p w:rsidR="003F1AC5" w:rsidRPr="00BF0C5C" w:rsidRDefault="00312B10" w:rsidP="00EF13A1">
      <w:pPr>
        <w:pStyle w:val="Title"/>
        <w:jc w:val="right"/>
        <w:rPr>
          <w:rFonts w:ascii="Sylfaen" w:hAnsi="Sylfaen"/>
        </w:rPr>
      </w:pPr>
      <w:r w:rsidRPr="00BF0C5C">
        <w:rPr>
          <w:rStyle w:val="Title"/>
          <w:rFonts w:ascii="Sylfaen" w:hAnsi="Sylfaen"/>
        </w:rPr>
        <w:t>Պլանավորման ուղեցույց</w:t>
      </w:r>
    </w:p>
    <w:bookmarkEnd w:id="0"/>
    <w:bookmarkEnd w:id="1"/>
    <w:p w:rsidR="003F1AC5" w:rsidRPr="00945EE3" w:rsidRDefault="00312B10" w:rsidP="00EF13A1">
      <w:pPr>
        <w:pStyle w:val="DatePub"/>
        <w:rPr>
          <w:rFonts w:ascii="Sylfaen" w:hAnsi="Sylfaen"/>
          <w:lang w:val="en-US"/>
        </w:rPr>
      </w:pPr>
      <w:r w:rsidRPr="00BF0C5C">
        <w:rPr>
          <w:rStyle w:val="DatePub"/>
          <w:rFonts w:ascii="Sylfaen" w:hAnsi="Sylfaen"/>
        </w:rPr>
        <w:t>ապրիլ</w:t>
      </w:r>
      <w:r w:rsidR="003F1AC5" w:rsidRPr="00BF0C5C">
        <w:rPr>
          <w:rStyle w:val="DatePub"/>
          <w:rFonts w:ascii="Sylfaen" w:hAnsi="Sylfaen"/>
        </w:rPr>
        <w:t xml:space="preserve"> 2016</w:t>
      </w:r>
      <w:r w:rsidRPr="00BF0C5C">
        <w:rPr>
          <w:rStyle w:val="DatePub"/>
          <w:rFonts w:ascii="Sylfaen" w:hAnsi="Sylfaen"/>
        </w:rPr>
        <w:t>թ</w:t>
      </w:r>
      <w:r w:rsidR="00EF13A1">
        <w:rPr>
          <w:rStyle w:val="DatePub"/>
          <w:rFonts w:ascii="Sylfaen" w:hAnsi="Sylfaen"/>
          <w:lang w:val="en-US"/>
        </w:rPr>
        <w:t>.</w:t>
      </w:r>
      <w:r w:rsidR="003F1AC5" w:rsidRPr="00BF0C5C">
        <w:rPr>
          <w:rStyle w:val="DatePub"/>
          <w:rFonts w:ascii="Sylfaen" w:hAnsi="Sylfaen"/>
        </w:rPr>
        <w:t xml:space="preserve">, </w:t>
      </w:r>
      <w:r w:rsidRPr="00BF0C5C">
        <w:rPr>
          <w:rStyle w:val="DatePub"/>
          <w:rFonts w:ascii="Sylfaen" w:hAnsi="Sylfaen"/>
        </w:rPr>
        <w:t>Հր</w:t>
      </w:r>
      <w:r w:rsidR="00EF13A1">
        <w:rPr>
          <w:rStyle w:val="DatePub"/>
          <w:lang w:val="en-US"/>
        </w:rPr>
        <w:t>.</w:t>
      </w:r>
      <w:r w:rsidR="00945EE3">
        <w:rPr>
          <w:rStyle w:val="DatePub"/>
          <w:rFonts w:ascii="Sylfaen" w:hAnsi="Sylfaen"/>
        </w:rPr>
        <w:t xml:space="preserve"> #5038.</w:t>
      </w:r>
      <w:r w:rsidR="003F1AC5" w:rsidRPr="00BF0C5C">
        <w:rPr>
          <w:rStyle w:val="DatePub"/>
          <w:rFonts w:ascii="Sylfaen" w:hAnsi="Sylfaen"/>
        </w:rPr>
        <w:t>1</w:t>
      </w:r>
      <w:r w:rsidR="00945EE3">
        <w:rPr>
          <w:rStyle w:val="DatePub"/>
          <w:rFonts w:ascii="Sylfaen" w:hAnsi="Sylfaen"/>
          <w:lang w:val="en-US"/>
        </w:rPr>
        <w:t>0</w:t>
      </w:r>
    </w:p>
    <w:p w:rsidR="00BE0D53" w:rsidRPr="00BF0C5C" w:rsidRDefault="00BE0D53" w:rsidP="00EF13A1">
      <w:pPr>
        <w:jc w:val="center"/>
        <w:rPr>
          <w:rFonts w:ascii="Sylfaen" w:hAnsi="Sylfaen" w:cs="Arial"/>
          <w:b/>
          <w:sz w:val="36"/>
          <w:szCs w:val="36"/>
        </w:rPr>
      </w:pPr>
      <w:r w:rsidRPr="00BF0C5C">
        <w:rPr>
          <w:rStyle w:val="Normal"/>
          <w:rFonts w:ascii="Sylfaen" w:hAnsi="Sylfaen"/>
          <w:b/>
          <w:sz w:val="36"/>
        </w:rPr>
        <w:t>Տարածքային կենտրոնների ծառայություններից օգտվող անձանց համար բուկլետ</w:t>
      </w:r>
    </w:p>
    <w:p w:rsidR="003F1AC5" w:rsidRPr="00BF0C5C" w:rsidRDefault="003F1AC5" w:rsidP="00EF13A1">
      <w:pPr>
        <w:jc w:val="center"/>
        <w:rPr>
          <w:rFonts w:ascii="Sylfaen" w:hAnsi="Sylfaen" w:cs="Arial"/>
          <w:b/>
          <w:sz w:val="36"/>
          <w:szCs w:val="36"/>
        </w:rPr>
      </w:pPr>
    </w:p>
    <w:p w:rsidR="003F1AC5" w:rsidRPr="00BF0C5C" w:rsidRDefault="003F1AC5" w:rsidP="00EF13A1">
      <w:pPr>
        <w:jc w:val="center"/>
        <w:rPr>
          <w:rFonts w:ascii="Sylfaen" w:hAnsi="Sylfaen" w:cs="Arial"/>
          <w:b/>
          <w:sz w:val="36"/>
          <w:szCs w:val="36"/>
        </w:rPr>
      </w:pPr>
    </w:p>
    <w:p w:rsidR="003F1AC5" w:rsidRPr="00BF0C5C" w:rsidRDefault="003F1AC5" w:rsidP="00EF13A1">
      <w:pPr>
        <w:pStyle w:val="NormalWeb"/>
        <w:jc w:val="center"/>
        <w:rPr>
          <w:rFonts w:ascii="Sylfaen" w:hAnsi="Sylfaen" w:cs="Arial"/>
          <w:sz w:val="28"/>
          <w:szCs w:val="28"/>
        </w:rPr>
      </w:pPr>
    </w:p>
    <w:p w:rsidR="003F1AC5" w:rsidRDefault="003F1AC5" w:rsidP="00EF13A1">
      <w:pPr>
        <w:pStyle w:val="NormalWeb"/>
        <w:jc w:val="center"/>
        <w:rPr>
          <w:rFonts w:ascii="Sylfaen" w:hAnsi="Sylfaen" w:cs="Arial"/>
          <w:sz w:val="28"/>
          <w:szCs w:val="28"/>
          <w:lang w:val="en-US"/>
        </w:rPr>
      </w:pPr>
    </w:p>
    <w:p w:rsidR="00EF13A1" w:rsidRPr="00EF13A1" w:rsidRDefault="00EF13A1" w:rsidP="00EF13A1">
      <w:pPr>
        <w:pStyle w:val="NormalWeb"/>
        <w:jc w:val="center"/>
        <w:rPr>
          <w:rFonts w:ascii="Sylfaen" w:hAnsi="Sylfaen" w:cs="Arial"/>
          <w:sz w:val="28"/>
          <w:szCs w:val="28"/>
          <w:lang w:val="en-US"/>
        </w:rPr>
      </w:pPr>
    </w:p>
    <w:p w:rsidR="003F1AC5" w:rsidRPr="00BF0C5C" w:rsidRDefault="003F1AC5" w:rsidP="00EF13A1">
      <w:pPr>
        <w:pStyle w:val="NormalWeb"/>
        <w:jc w:val="center"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pStyle w:val="NormalWeb"/>
        <w:jc w:val="center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Capitol People First and Disability Rights California</w:t>
      </w:r>
    </w:p>
    <w:p w:rsidR="003F1AC5" w:rsidRPr="00BF0C5C" w:rsidRDefault="00631461" w:rsidP="00EF13A1">
      <w:pPr>
        <w:pStyle w:val="NormalWeb"/>
        <w:jc w:val="center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Սոցիալական աջակցության ծրագիր,</w:t>
      </w:r>
      <w:r w:rsidR="003F1AC5" w:rsidRPr="00BF0C5C">
        <w:rPr>
          <w:rStyle w:val="NormalWeb"/>
          <w:rFonts w:ascii="Sylfaen" w:hAnsi="Sylfaen"/>
          <w:sz w:val="28"/>
        </w:rPr>
        <w:t xml:space="preserve"> 1994</w:t>
      </w:r>
      <w:r w:rsidRPr="00BF0C5C">
        <w:rPr>
          <w:rStyle w:val="NormalWeb"/>
          <w:rFonts w:ascii="Sylfaen" w:hAnsi="Sylfaen"/>
          <w:sz w:val="28"/>
        </w:rPr>
        <w:t>թ.</w:t>
      </w:r>
    </w:p>
    <w:p w:rsidR="003F1AC5" w:rsidRPr="00BF0C5C" w:rsidRDefault="00BF2DAD" w:rsidP="00EF13A1">
      <w:pPr>
        <w:pStyle w:val="NormalWeb"/>
        <w:jc w:val="center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խմբագրված</w:t>
      </w:r>
      <w:r w:rsidR="003F1AC5" w:rsidRPr="00BF0C5C">
        <w:rPr>
          <w:rStyle w:val="NormalWeb"/>
          <w:rFonts w:ascii="Sylfaen" w:hAnsi="Sylfaen"/>
          <w:sz w:val="28"/>
        </w:rPr>
        <w:t xml:space="preserve"> 1998, 2003, 2010, 2016</w:t>
      </w:r>
    </w:p>
    <w:p w:rsidR="003F1AC5" w:rsidRPr="00BF0C5C" w:rsidRDefault="003F1AC5" w:rsidP="00EF13A1">
      <w:pPr>
        <w:pStyle w:val="Heading1"/>
        <w:rPr>
          <w:rFonts w:ascii="Sylfaen" w:hAnsi="Sylfaen"/>
          <w:b w:val="0"/>
        </w:rPr>
      </w:pPr>
      <w:r w:rsidRPr="00BF0C5C">
        <w:rPr>
          <w:rStyle w:val="Heading1"/>
          <w:rFonts w:ascii="Sylfaen" w:hAnsi="Sylfaen"/>
        </w:rPr>
        <w:lastRenderedPageBreak/>
        <w:t>Լանթերմանի օրենք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Կալիֆո</w:t>
      </w:r>
      <w:r w:rsidR="00585429" w:rsidRPr="00BF0C5C">
        <w:rPr>
          <w:rStyle w:val="NormalWeb"/>
          <w:rFonts w:ascii="Sylfaen" w:hAnsi="Sylfaen"/>
          <w:sz w:val="28"/>
        </w:rPr>
        <w:t>ռ</w:t>
      </w:r>
      <w:r w:rsidR="00650A4C" w:rsidRPr="00BF0C5C">
        <w:rPr>
          <w:rStyle w:val="NormalWeb"/>
          <w:rFonts w:ascii="Sylfaen" w:hAnsi="Sylfaen"/>
          <w:sz w:val="28"/>
        </w:rPr>
        <w:t>նիայում</w:t>
      </w:r>
      <w:r w:rsidRPr="00BF0C5C">
        <w:rPr>
          <w:rStyle w:val="NormalWeb"/>
          <w:rFonts w:ascii="Sylfaen" w:hAnsi="Sylfaen"/>
          <w:sz w:val="28"/>
        </w:rPr>
        <w:t xml:space="preserve"> զարգացման </w:t>
      </w:r>
      <w:r w:rsidR="00631461" w:rsidRPr="00BF0C5C">
        <w:rPr>
          <w:rStyle w:val="NormalWeb"/>
          <w:rFonts w:ascii="Sylfaen" w:hAnsi="Sylfaen"/>
          <w:sz w:val="28"/>
        </w:rPr>
        <w:t>խանգարումներ</w:t>
      </w:r>
      <w:r w:rsidRPr="00BF0C5C">
        <w:rPr>
          <w:rStyle w:val="NormalWeb"/>
          <w:rFonts w:ascii="Sylfaen" w:hAnsi="Sylfaen"/>
          <w:sz w:val="28"/>
        </w:rPr>
        <w:t xml:space="preserve"> ունեցող մարդիկ ունեն</w:t>
      </w:r>
      <w:r w:rsidR="00650A4C" w:rsidRPr="00BF0C5C">
        <w:rPr>
          <w:rStyle w:val="NormalWeb"/>
          <w:rFonts w:ascii="Sylfaen" w:hAnsi="Sylfaen"/>
          <w:sz w:val="28"/>
        </w:rPr>
        <w:t xml:space="preserve"> իրավունք օգտվելու այնպիսի</w:t>
      </w:r>
      <w:r w:rsidRPr="00BF0C5C">
        <w:rPr>
          <w:rStyle w:val="NormalWeb"/>
          <w:rFonts w:ascii="Sylfaen" w:hAnsi="Sylfaen"/>
          <w:sz w:val="28"/>
        </w:rPr>
        <w:t xml:space="preserve"> ծառայություններից</w:t>
      </w:r>
      <w:r w:rsidR="00650A4C" w:rsidRPr="00BF0C5C">
        <w:rPr>
          <w:rStyle w:val="NormalWeb"/>
          <w:rFonts w:ascii="Sylfaen" w:hAnsi="Sylfaen"/>
          <w:sz w:val="28"/>
        </w:rPr>
        <w:t xml:space="preserve">, </w:t>
      </w:r>
      <w:r w:rsidRPr="00BF0C5C">
        <w:rPr>
          <w:rStyle w:val="NormalWeb"/>
          <w:rFonts w:ascii="Sylfaen" w:hAnsi="Sylfaen"/>
          <w:sz w:val="28"/>
        </w:rPr>
        <w:t>որոնք կօգնեն</w:t>
      </w:r>
      <w:r w:rsidR="00650A4C" w:rsidRPr="00BF0C5C">
        <w:rPr>
          <w:rStyle w:val="NormalWeb"/>
          <w:rFonts w:ascii="Sylfaen" w:hAnsi="Sylfaen"/>
          <w:sz w:val="28"/>
        </w:rPr>
        <w:t xml:space="preserve"> նրանց</w:t>
      </w:r>
      <w:r w:rsidRPr="00BF0C5C">
        <w:rPr>
          <w:rStyle w:val="NormalWeb"/>
          <w:rFonts w:ascii="Sylfaen" w:hAnsi="Sylfaen"/>
          <w:sz w:val="28"/>
        </w:rPr>
        <w:t xml:space="preserve"> </w:t>
      </w:r>
      <w:r w:rsidR="00650A4C" w:rsidRPr="00BF0C5C">
        <w:rPr>
          <w:rStyle w:val="NormalWeb"/>
          <w:rFonts w:ascii="Sylfaen" w:hAnsi="Sylfaen"/>
          <w:sz w:val="28"/>
        </w:rPr>
        <w:t xml:space="preserve">դառնալ </w:t>
      </w:r>
      <w:r w:rsidRPr="00BF0C5C">
        <w:rPr>
          <w:rStyle w:val="NormalWeb"/>
          <w:rFonts w:ascii="Sylfaen" w:hAnsi="Sylfaen"/>
          <w:sz w:val="28"/>
        </w:rPr>
        <w:t>իրենց համայնքների մի մասը</w:t>
      </w:r>
      <w:r w:rsidR="00650A4C" w:rsidRPr="00BF0C5C">
        <w:rPr>
          <w:rStyle w:val="NormalWeb"/>
          <w:rFonts w:ascii="Sylfaen" w:hAnsi="Sylfaen"/>
          <w:sz w:val="28"/>
        </w:rPr>
        <w:t>,</w:t>
      </w:r>
      <w:r w:rsidRPr="00BF0C5C">
        <w:rPr>
          <w:rStyle w:val="NormalWeb"/>
          <w:rFonts w:ascii="Sylfaen" w:hAnsi="Sylfaen"/>
          <w:sz w:val="28"/>
        </w:rPr>
        <w:t xml:space="preserve"> և օրենքն ասում է, որ </w:t>
      </w:r>
      <w:r w:rsidR="008B5C95">
        <w:rPr>
          <w:rStyle w:val="NormalWeb"/>
          <w:rFonts w:ascii="Sylfaen" w:hAnsi="Sylfaen"/>
          <w:sz w:val="28"/>
        </w:rPr>
        <w:t>տ</w:t>
      </w:r>
      <w:r w:rsidRPr="00BF0C5C">
        <w:rPr>
          <w:rStyle w:val="NormalWeb"/>
          <w:rFonts w:ascii="Sylfaen" w:hAnsi="Sylfaen"/>
          <w:sz w:val="28"/>
        </w:rPr>
        <w:t>արածքային կենտրոններից</w:t>
      </w:r>
      <w:r w:rsidR="00650A4C" w:rsidRPr="00BF0C5C">
        <w:rPr>
          <w:rStyle w:val="NormalWeb"/>
          <w:rFonts w:ascii="Sylfaen" w:hAnsi="Sylfaen"/>
          <w:sz w:val="28"/>
        </w:rPr>
        <w:t xml:space="preserve"> օգտվող անձին</w:t>
      </w:r>
      <w:r w:rsidR="008B5C95">
        <w:rPr>
          <w:rStyle w:val="NormalWeb"/>
          <w:rFonts w:ascii="Sylfaen" w:hAnsi="Sylfaen"/>
          <w:sz w:val="28"/>
        </w:rPr>
        <w:t>ք</w:t>
      </w:r>
      <w:r w:rsidRPr="00BF0C5C">
        <w:rPr>
          <w:rStyle w:val="NormalWeb"/>
          <w:rFonts w:ascii="Sylfaen" w:hAnsi="Sylfaen"/>
          <w:sz w:val="28"/>
        </w:rPr>
        <w:t xml:space="preserve"> ունեն իրավունք </w:t>
      </w:r>
      <w:r w:rsidR="00650A4C" w:rsidRPr="00BF0C5C">
        <w:rPr>
          <w:rStyle w:val="NormalWeb"/>
          <w:rFonts w:ascii="Sylfaen" w:hAnsi="Sylfaen"/>
          <w:sz w:val="28"/>
        </w:rPr>
        <w:t xml:space="preserve">կայացնելու </w:t>
      </w:r>
      <w:r w:rsidRPr="00BF0C5C">
        <w:rPr>
          <w:rStyle w:val="NormalWeb"/>
          <w:rFonts w:ascii="Sylfaen" w:hAnsi="Sylfaen"/>
          <w:sz w:val="28"/>
        </w:rPr>
        <w:t>որոշում ծառայությունների և աջակցության</w:t>
      </w:r>
      <w:r w:rsidR="00650A4C" w:rsidRPr="00BF0C5C">
        <w:rPr>
          <w:rStyle w:val="NormalWeb"/>
          <w:rFonts w:ascii="Sylfaen" w:hAnsi="Sylfaen"/>
          <w:sz w:val="28"/>
        </w:rPr>
        <w:t xml:space="preserve"> ձևերի վերաբերյալ, որոնց կարիքն ունեն,</w:t>
      </w:r>
      <w:r w:rsidRPr="00BF0C5C">
        <w:rPr>
          <w:rStyle w:val="NormalWeb"/>
          <w:rFonts w:ascii="Sylfaen" w:hAnsi="Sylfaen"/>
          <w:sz w:val="28"/>
        </w:rPr>
        <w:t xml:space="preserve"> ներառյալ</w:t>
      </w:r>
      <w:r w:rsidR="00650A4C" w:rsidRPr="00BF0C5C">
        <w:rPr>
          <w:rStyle w:val="NormalWeb"/>
          <w:rFonts w:ascii="Sylfaen" w:hAnsi="Sylfaen"/>
          <w:sz w:val="28"/>
        </w:rPr>
        <w:t>՝</w:t>
      </w:r>
      <w:r w:rsidRPr="00BF0C5C">
        <w:rPr>
          <w:rStyle w:val="NormalWeb"/>
          <w:rFonts w:ascii="Sylfaen" w:hAnsi="Sylfaen"/>
          <w:sz w:val="28"/>
        </w:rPr>
        <w:t xml:space="preserve"> սակայն չսահմանափակվելով</w:t>
      </w:r>
      <w:r w:rsidR="00650A4C" w:rsidRPr="00BF0C5C">
        <w:rPr>
          <w:rStyle w:val="NormalWeb"/>
          <w:rFonts w:ascii="Sylfaen" w:hAnsi="Sylfaen"/>
          <w:sz w:val="28"/>
        </w:rPr>
        <w:t xml:space="preserve"> հետևյալի վերաբերյալ</w:t>
      </w:r>
      <w:r w:rsidRPr="00BF0C5C">
        <w:rPr>
          <w:rStyle w:val="NormalWeb"/>
          <w:rFonts w:ascii="Sylfaen" w:hAnsi="Sylfaen"/>
          <w:sz w:val="28"/>
        </w:rPr>
        <w:t>՝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 xml:space="preserve">Որտեղ </w:t>
      </w:r>
      <w:r w:rsidR="00650A4C" w:rsidRPr="00BF0C5C">
        <w:rPr>
          <w:rStyle w:val="NormalWeb"/>
          <w:rFonts w:ascii="Sylfaen" w:hAnsi="Sylfaen"/>
          <w:sz w:val="28"/>
        </w:rPr>
        <w:t>ապրել,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Ում հետ ապրել</w:t>
      </w:r>
      <w:r w:rsidR="00650A4C" w:rsidRPr="00BF0C5C">
        <w:rPr>
          <w:rStyle w:val="NormalWeb"/>
          <w:rFonts w:ascii="Sylfaen" w:hAnsi="Sylfaen"/>
          <w:sz w:val="28"/>
        </w:rPr>
        <w:t>,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Որտեղ աշխատել կամ գնալ դպրոց</w:t>
      </w:r>
      <w:r w:rsidR="00650A4C" w:rsidRPr="00BF0C5C">
        <w:rPr>
          <w:rStyle w:val="NormalWeb"/>
          <w:rFonts w:ascii="Sylfaen" w:hAnsi="Sylfaen"/>
          <w:sz w:val="28"/>
        </w:rPr>
        <w:t>,</w:t>
      </w:r>
      <w:r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Ում հետ ընկերություն անել</w:t>
      </w:r>
      <w:r w:rsidR="00650A4C" w:rsidRPr="00BF0C5C">
        <w:rPr>
          <w:rStyle w:val="NormalWeb"/>
          <w:rFonts w:ascii="Sylfaen" w:hAnsi="Sylfaen"/>
          <w:sz w:val="28"/>
        </w:rPr>
        <w:t>,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Ինչպես զվարճանալ</w:t>
      </w:r>
      <w:r w:rsidR="00650A4C" w:rsidRPr="00BF0C5C">
        <w:rPr>
          <w:rStyle w:val="NormalWeb"/>
          <w:rFonts w:ascii="Sylfaen" w:hAnsi="Sylfaen"/>
          <w:sz w:val="28"/>
        </w:rPr>
        <w:t>,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 xml:space="preserve">Ինչ անել </w:t>
      </w:r>
      <w:r w:rsidR="00650A4C" w:rsidRPr="00BF0C5C">
        <w:rPr>
          <w:rStyle w:val="NormalWeb"/>
          <w:rFonts w:ascii="Sylfaen" w:hAnsi="Sylfaen"/>
          <w:sz w:val="28"/>
        </w:rPr>
        <w:t>ապագայում,</w:t>
      </w:r>
    </w:p>
    <w:p w:rsidR="003F1AC5" w:rsidRPr="00BF0C5C" w:rsidRDefault="003F1AC5" w:rsidP="00EF13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Ինչ ծառայություններ և աջակցությ</w:t>
      </w:r>
      <w:r w:rsidR="00650A4C" w:rsidRPr="00BF0C5C">
        <w:rPr>
          <w:rStyle w:val="NormalWeb"/>
          <w:rFonts w:ascii="Sylfaen" w:hAnsi="Sylfaen"/>
          <w:sz w:val="28"/>
        </w:rPr>
        <w:t xml:space="preserve">ան ձևեր </w:t>
      </w:r>
      <w:r w:rsidRPr="00BF0C5C">
        <w:rPr>
          <w:rStyle w:val="NormalWeb"/>
          <w:rFonts w:ascii="Sylfaen" w:hAnsi="Sylfaen"/>
          <w:sz w:val="28"/>
        </w:rPr>
        <w:t>եք դուք ցանկանում և կարիքը ունեք</w:t>
      </w:r>
      <w:r w:rsidR="00650A4C" w:rsidRPr="00BF0C5C">
        <w:rPr>
          <w:rStyle w:val="NormalWeb"/>
          <w:rFonts w:ascii="Sylfaen" w:hAnsi="Sylfaen"/>
          <w:sz w:val="28"/>
        </w:rPr>
        <w:t>: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ind w:left="720"/>
        <w:rPr>
          <w:rFonts w:ascii="Sylfaen" w:hAnsi="Sylfaen" w:cs="Arial"/>
          <w:sz w:val="28"/>
          <w:szCs w:val="28"/>
        </w:rPr>
      </w:pPr>
    </w:p>
    <w:p w:rsidR="00EF13A1" w:rsidRDefault="00650A4C" w:rsidP="00EF13A1">
      <w:pPr>
        <w:pStyle w:val="NormalWeb"/>
        <w:spacing w:before="0" w:beforeAutospacing="0" w:after="0" w:afterAutospacing="0"/>
        <w:rPr>
          <w:rStyle w:val="NormalWeb"/>
          <w:rFonts w:ascii="Sylfaen" w:hAnsi="Sylfaen"/>
          <w:sz w:val="28"/>
          <w:lang w:val="en-US"/>
        </w:rPr>
      </w:pPr>
      <w:r w:rsidRPr="00BF0C5C">
        <w:rPr>
          <w:rStyle w:val="NormalWeb"/>
          <w:rFonts w:ascii="Sylfaen" w:hAnsi="Sylfaen"/>
          <w:sz w:val="28"/>
        </w:rPr>
        <w:t>Տ</w:t>
      </w:r>
      <w:r w:rsidR="003F1AC5" w:rsidRPr="00BF0C5C">
        <w:rPr>
          <w:rStyle w:val="NormalWeb"/>
          <w:rFonts w:ascii="Sylfaen" w:hAnsi="Sylfaen"/>
          <w:sz w:val="28"/>
        </w:rPr>
        <w:t>ես</w:t>
      </w:r>
      <w:r w:rsidRPr="00BF0C5C">
        <w:rPr>
          <w:rStyle w:val="NormalWeb"/>
          <w:rFonts w:ascii="Sylfaen" w:hAnsi="Sylfaen"/>
          <w:sz w:val="28"/>
        </w:rPr>
        <w:t xml:space="preserve"> նաև</w:t>
      </w:r>
      <w:r w:rsidR="003F1AC5" w:rsidRPr="00BF0C5C">
        <w:rPr>
          <w:rStyle w:val="NormalWeb"/>
          <w:rFonts w:ascii="Sylfaen" w:hAnsi="Sylfaen"/>
          <w:sz w:val="28"/>
        </w:rPr>
        <w:t xml:space="preserve">՝ </w:t>
      </w:r>
      <w:r w:rsidRPr="00BF0C5C">
        <w:rPr>
          <w:rStyle w:val="NormalWeb"/>
          <w:rFonts w:ascii="Sylfaen" w:hAnsi="Sylfaen"/>
          <w:sz w:val="28"/>
        </w:rPr>
        <w:t>«</w:t>
      </w:r>
      <w:r w:rsidR="003F1AC5" w:rsidRPr="00BF0C5C">
        <w:rPr>
          <w:rStyle w:val="NormalWeb"/>
          <w:rFonts w:ascii="Sylfaen" w:hAnsi="Sylfaen"/>
          <w:sz w:val="28"/>
        </w:rPr>
        <w:t>Լանթերմանի օրենքով սահմանված իրավունքները</w:t>
      </w:r>
      <w:r w:rsidRPr="00BF0C5C">
        <w:rPr>
          <w:rStyle w:val="NormalWeb"/>
          <w:rFonts w:ascii="Sylfaen" w:hAnsi="Sylfaen"/>
          <w:sz w:val="28"/>
        </w:rPr>
        <w:t>» հրապարակումը հետևյալ հղումով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Style w:val="Hyperlink"/>
          <w:rFonts w:ascii="Sylfaen" w:hAnsi="Sylfaen" w:cs="Arial"/>
          <w:sz w:val="28"/>
          <w:szCs w:val="28"/>
        </w:rPr>
      </w:pPr>
      <w:hyperlink r:id="rId9" w:history="1">
        <w:r w:rsidRPr="00BF0C5C">
          <w:rPr>
            <w:rStyle w:val="Hyperlink"/>
            <w:rFonts w:ascii="Sylfaen" w:hAnsi="Sylfaen"/>
            <w:sz w:val="28"/>
          </w:rPr>
          <w:t>http://www.disabilityrightsca.org/pubs/PublicationsRULAEnglish.htm</w:t>
        </w:r>
      </w:hyperlink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Ո</w:t>
      </w:r>
      <w:r w:rsidR="00650A4C" w:rsidRPr="00BF0C5C">
        <w:rPr>
          <w:rStyle w:val="Heading1"/>
          <w:rFonts w:ascii="Sylfaen" w:hAnsi="Sylfaen"/>
        </w:rPr>
        <w:t>՞</w:t>
      </w:r>
      <w:r w:rsidRPr="00BF0C5C">
        <w:rPr>
          <w:rStyle w:val="Heading1"/>
          <w:rFonts w:ascii="Sylfaen" w:hAnsi="Sylfaen"/>
        </w:rPr>
        <w:t>վ</w:t>
      </w:r>
      <w:r w:rsidR="001E3CD9" w:rsidRPr="00BF0C5C">
        <w:rPr>
          <w:rStyle w:val="Heading1"/>
          <w:rFonts w:ascii="Sylfaen" w:hAnsi="Sylfaen"/>
        </w:rPr>
        <w:t>քեր</w:t>
      </w:r>
      <w:r w:rsidRPr="00BF0C5C">
        <w:rPr>
          <w:rStyle w:val="Heading1"/>
          <w:rFonts w:ascii="Sylfaen" w:hAnsi="Sylfaen"/>
        </w:rPr>
        <w:t xml:space="preserve"> կարող </w:t>
      </w:r>
      <w:r w:rsidR="001E3CD9" w:rsidRPr="00BF0C5C">
        <w:rPr>
          <w:rStyle w:val="Heading1"/>
          <w:rFonts w:ascii="Sylfaen" w:hAnsi="Sylfaen"/>
        </w:rPr>
        <w:t>են</w:t>
      </w:r>
      <w:r w:rsidRPr="00BF0C5C">
        <w:rPr>
          <w:rStyle w:val="Heading1"/>
          <w:rFonts w:ascii="Sylfaen" w:hAnsi="Sylfaen"/>
        </w:rPr>
        <w:t xml:space="preserve"> </w:t>
      </w:r>
      <w:r w:rsidR="001E3CD9" w:rsidRPr="00BF0C5C">
        <w:rPr>
          <w:rStyle w:val="Heading1"/>
          <w:rFonts w:ascii="Sylfaen" w:hAnsi="Sylfaen"/>
        </w:rPr>
        <w:t>օգտվել</w:t>
      </w:r>
      <w:r w:rsidRPr="00BF0C5C">
        <w:rPr>
          <w:rStyle w:val="Heading1"/>
          <w:rFonts w:ascii="Sylfaen" w:hAnsi="Sylfaen"/>
        </w:rPr>
        <w:t xml:space="preserve"> ծառայություններ</w:t>
      </w:r>
      <w:r w:rsidR="001E3CD9" w:rsidRPr="00BF0C5C">
        <w:rPr>
          <w:rStyle w:val="Heading1"/>
          <w:rFonts w:ascii="Sylfaen" w:hAnsi="Sylfaen"/>
        </w:rPr>
        <w:t>ից</w:t>
      </w:r>
      <w:r w:rsidRPr="00BF0C5C">
        <w:rPr>
          <w:rStyle w:val="Heading1"/>
          <w:rFonts w:ascii="Sylfaen" w:hAnsi="Sylfaen"/>
        </w:rPr>
        <w:t xml:space="preserve"> Լանթերմանի օրենքի շրջանակներում 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 xml:space="preserve">Գոյություն ունի անձանց երեք խումբ, ովքեր կարող են </w:t>
      </w:r>
      <w:r w:rsidR="001E3CD9" w:rsidRPr="00BF0C5C">
        <w:rPr>
          <w:rStyle w:val="NormalWeb"/>
          <w:rFonts w:ascii="Sylfaen" w:hAnsi="Sylfaen"/>
          <w:sz w:val="28"/>
        </w:rPr>
        <w:t xml:space="preserve">օգտվել </w:t>
      </w:r>
      <w:r w:rsidRPr="00BF0C5C">
        <w:rPr>
          <w:rStyle w:val="NormalWeb"/>
          <w:rFonts w:ascii="Sylfaen" w:hAnsi="Sylfaen"/>
          <w:sz w:val="28"/>
        </w:rPr>
        <w:t>ծառայություններ</w:t>
      </w:r>
      <w:r w:rsidR="001E3CD9" w:rsidRPr="00BF0C5C">
        <w:rPr>
          <w:rStyle w:val="NormalWeb"/>
          <w:rFonts w:ascii="Sylfaen" w:hAnsi="Sylfaen"/>
          <w:sz w:val="28"/>
        </w:rPr>
        <w:t>ից</w:t>
      </w:r>
      <w:r w:rsidRPr="00BF0C5C">
        <w:rPr>
          <w:rStyle w:val="NormalWeb"/>
          <w:rFonts w:ascii="Sylfaen" w:hAnsi="Sylfaen"/>
          <w:sz w:val="28"/>
        </w:rPr>
        <w:t xml:space="preserve"> Լանթերմանի օրենքի շրջանակներում:</w:t>
      </w:r>
      <w:r w:rsidR="001E3CD9" w:rsidRPr="00BF0C5C">
        <w:rPr>
          <w:rStyle w:val="NormalWeb"/>
          <w:rFonts w:ascii="Sylfaen" w:hAnsi="Sylfaen"/>
          <w:sz w:val="28"/>
        </w:rPr>
        <w:t xml:space="preserve"> Նրանք են՝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</w:p>
    <w:p w:rsidR="003F1AC5" w:rsidRPr="00BF0C5C" w:rsidRDefault="001E3CD9" w:rsidP="00EF13A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ա</w:t>
      </w:r>
      <w:r w:rsidR="003F1AC5" w:rsidRPr="00BF0C5C">
        <w:rPr>
          <w:rStyle w:val="NormalWeb"/>
          <w:rFonts w:ascii="Sylfaen" w:hAnsi="Sylfaen"/>
          <w:sz w:val="28"/>
        </w:rPr>
        <w:t>նձինք, ովքեր</w:t>
      </w:r>
      <w:r w:rsidRPr="00BF0C5C">
        <w:rPr>
          <w:rStyle w:val="NormalWeb"/>
          <w:rFonts w:ascii="Sylfaen" w:hAnsi="Sylfaen"/>
          <w:sz w:val="28"/>
        </w:rPr>
        <w:t xml:space="preserve"> ունեն զարգացման խանգարումներ ըստ Լանթերմանի օրենքի սահմանման՝</w:t>
      </w:r>
      <w:r w:rsidR="003F1AC5" w:rsidRPr="00BF0C5C">
        <w:rPr>
          <w:rStyle w:val="NormalWeb"/>
          <w:rFonts w:ascii="Sylfaen" w:hAnsi="Sylfaen"/>
          <w:sz w:val="28"/>
        </w:rPr>
        <w:t xml:space="preserve"> ներառյալ </w:t>
      </w:r>
      <w:r w:rsidR="003F55E6" w:rsidRPr="00BF0C5C">
        <w:rPr>
          <w:rStyle w:val="NormalWeb"/>
          <w:rFonts w:ascii="Sylfaen" w:hAnsi="Sylfaen"/>
          <w:sz w:val="28"/>
        </w:rPr>
        <w:t xml:space="preserve">անձինք, ովքեր ունեն լուրջ </w:t>
      </w:r>
      <w:r w:rsidR="003F1AC5" w:rsidRPr="00BF0C5C">
        <w:rPr>
          <w:rStyle w:val="NormalWeb"/>
          <w:rFonts w:ascii="Sylfaen" w:hAnsi="Sylfaen"/>
          <w:sz w:val="28"/>
        </w:rPr>
        <w:t>սահմանափակումներ</w:t>
      </w:r>
      <w:r w:rsidR="00B31D12" w:rsidRPr="00BF0C5C">
        <w:rPr>
          <w:rStyle w:val="NormalWeb"/>
          <w:rFonts w:ascii="Sylfaen" w:hAnsi="Sylfaen"/>
          <w:sz w:val="28"/>
        </w:rPr>
        <w:t>, որ</w:t>
      </w:r>
      <w:r w:rsidR="003F55E6" w:rsidRPr="00BF0C5C">
        <w:rPr>
          <w:rStyle w:val="NormalWeb"/>
          <w:rFonts w:ascii="Sylfaen" w:hAnsi="Sylfaen"/>
          <w:sz w:val="28"/>
        </w:rPr>
        <w:t>ոնք</w:t>
      </w:r>
      <w:r w:rsidR="00B31D12" w:rsidRPr="00BF0C5C">
        <w:rPr>
          <w:rStyle w:val="NormalWeb"/>
          <w:rFonts w:ascii="Sylfaen" w:hAnsi="Sylfaen"/>
          <w:sz w:val="28"/>
        </w:rPr>
        <w:t xml:space="preserve"> առաջացել </w:t>
      </w:r>
      <w:r w:rsidR="003F55E6" w:rsidRPr="00BF0C5C">
        <w:rPr>
          <w:rStyle w:val="NormalWeb"/>
          <w:rFonts w:ascii="Sylfaen" w:hAnsi="Sylfaen"/>
          <w:sz w:val="28"/>
        </w:rPr>
        <w:t>են</w:t>
      </w:r>
      <w:r w:rsidR="00B31D12" w:rsidRPr="00BF0C5C">
        <w:rPr>
          <w:rStyle w:val="NormalWeb"/>
          <w:rFonts w:ascii="Sylfaen" w:hAnsi="Sylfaen"/>
          <w:sz w:val="28"/>
        </w:rPr>
        <w:t xml:space="preserve"> ուղեղի կաթվածի, </w:t>
      </w:r>
      <w:r w:rsidR="00B31D12" w:rsidRPr="00BF0C5C">
        <w:rPr>
          <w:rStyle w:val="NormalWeb"/>
          <w:rFonts w:ascii="Sylfaen" w:hAnsi="Sylfaen"/>
          <w:sz w:val="28"/>
        </w:rPr>
        <w:lastRenderedPageBreak/>
        <w:t>էպիլեպսիայի, աուտիզմի</w:t>
      </w:r>
      <w:r w:rsidR="003F55E6" w:rsidRPr="00BF0C5C">
        <w:rPr>
          <w:rStyle w:val="NormalWeb"/>
          <w:rFonts w:ascii="Sylfaen" w:hAnsi="Sylfaen"/>
          <w:sz w:val="28"/>
        </w:rPr>
        <w:t>, մտավոր խանգարումների</w:t>
      </w:r>
      <w:r w:rsidR="00B31D12" w:rsidRPr="00BF0C5C">
        <w:rPr>
          <w:rStyle w:val="NormalWeb"/>
          <w:rFonts w:ascii="Sylfaen" w:hAnsi="Sylfaen"/>
          <w:sz w:val="28"/>
        </w:rPr>
        <w:t xml:space="preserve"> և մտավոր խանգարումների հետ սերտ կապված կամ նմանատիպ բուժում պահանջող պայմաններ</w:t>
      </w:r>
      <w:r w:rsidR="003F55E6" w:rsidRPr="00BF0C5C">
        <w:rPr>
          <w:rStyle w:val="NormalWeb"/>
          <w:rFonts w:ascii="Sylfaen" w:hAnsi="Sylfaen"/>
          <w:sz w:val="28"/>
        </w:rPr>
        <w:t>ի հետևանքով.</w:t>
      </w:r>
    </w:p>
    <w:p w:rsidR="003F1AC5" w:rsidRPr="00BF0C5C" w:rsidRDefault="00946024" w:rsidP="00EF13A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 w:cs="Arial"/>
          <w:sz w:val="28"/>
          <w:szCs w:val="28"/>
        </w:rPr>
        <w:t>ա</w:t>
      </w:r>
      <w:r w:rsidR="003F55E6" w:rsidRPr="00BF0C5C">
        <w:rPr>
          <w:rStyle w:val="NormalWeb"/>
          <w:rFonts w:ascii="Sylfaen" w:hAnsi="Sylfaen" w:cs="Arial"/>
          <w:sz w:val="28"/>
          <w:szCs w:val="28"/>
        </w:rPr>
        <w:t>նձինք, ովքեր գտնվում են զարգացման խանգարումներով երեխա ունենալու վտանգի առջև.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946024" w:rsidP="00EF13A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 w:cs="Arial"/>
          <w:sz w:val="28"/>
          <w:szCs w:val="28"/>
        </w:rPr>
        <w:t>նորածիններն ու մինչև երեք տարեկան երեխաները, ովքեր կանգնած են զարգացման խնդիրներ ունենալու մեծ վտանգի առջև: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845E9C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 xml:space="preserve">Ի՞նչ է իրենից ներկայացնում Անհատական ծրագրային պլանը </w:t>
      </w:r>
      <w:r w:rsidR="003F1AC5" w:rsidRPr="00BF0C5C">
        <w:rPr>
          <w:rStyle w:val="Heading1"/>
          <w:rFonts w:ascii="Sylfaen" w:hAnsi="Sylfaen"/>
        </w:rPr>
        <w:t>(</w:t>
      </w:r>
      <w:r w:rsidRPr="00BF0C5C">
        <w:rPr>
          <w:rStyle w:val="Heading1"/>
          <w:rFonts w:ascii="Sylfaen" w:hAnsi="Sylfaen"/>
        </w:rPr>
        <w:t>ԱԾՊ</w:t>
      </w:r>
      <w:r w:rsidR="003F1AC5" w:rsidRPr="00BF0C5C">
        <w:rPr>
          <w:rStyle w:val="Heading1"/>
          <w:rFonts w:ascii="Sylfaen" w:hAnsi="Sylfaen"/>
        </w:rPr>
        <w:t>)</w:t>
      </w:r>
    </w:p>
    <w:p w:rsidR="00845E9C" w:rsidRPr="00BF0C5C" w:rsidRDefault="00845E9C" w:rsidP="00EF13A1">
      <w:pPr>
        <w:pStyle w:val="NormalWeb"/>
        <w:tabs>
          <w:tab w:val="left" w:pos="6300"/>
        </w:tabs>
        <w:spacing w:before="0" w:beforeAutospacing="0" w:after="0" w:afterAutospacing="0"/>
        <w:rPr>
          <w:rStyle w:val="NormalWeb"/>
          <w:rFonts w:ascii="Sylfaen" w:hAnsi="Sylfaen"/>
          <w:sz w:val="28"/>
        </w:rPr>
      </w:pPr>
      <w:r w:rsidRPr="00BF0C5C">
        <w:rPr>
          <w:rStyle w:val="NormalWeb"/>
          <w:rFonts w:ascii="Sylfaen" w:hAnsi="Sylfaen"/>
          <w:sz w:val="28"/>
        </w:rPr>
        <w:t>ԱԾՊ-ն գործողությունների ծրագիր է, որտեղ խոսվում է այն աջակցության մասին, որը ձեզ անհրաժեշտ է ապրելու համար այնպես, ինչպես ցանկանում եք։</w:t>
      </w:r>
    </w:p>
    <w:p w:rsidR="00845E9C" w:rsidRPr="00BF0C5C" w:rsidRDefault="00845E9C" w:rsidP="00EF13A1">
      <w:pPr>
        <w:pStyle w:val="NormalWeb"/>
        <w:tabs>
          <w:tab w:val="left" w:pos="6300"/>
        </w:tabs>
        <w:spacing w:before="0" w:beforeAutospacing="0" w:after="0" w:afterAutospacing="0"/>
        <w:rPr>
          <w:rStyle w:val="NormalWeb"/>
          <w:rFonts w:ascii="Sylfaen" w:hAnsi="Sylfaen"/>
          <w:sz w:val="28"/>
        </w:rPr>
      </w:pPr>
    </w:p>
    <w:p w:rsidR="00845E9C" w:rsidRPr="00BF0C5C" w:rsidRDefault="00946024" w:rsidP="00EF13A1">
      <w:pPr>
        <w:pStyle w:val="NormalWeb"/>
        <w:tabs>
          <w:tab w:val="left" w:pos="6300"/>
        </w:tabs>
        <w:spacing w:before="0" w:beforeAutospacing="0" w:after="0" w:afterAutospacing="0"/>
        <w:rPr>
          <w:rStyle w:val="NormalWeb"/>
          <w:rFonts w:ascii="Sylfaen" w:hAnsi="Sylfaen"/>
          <w:sz w:val="28"/>
        </w:rPr>
      </w:pPr>
      <w:r w:rsidRPr="00BF0C5C">
        <w:rPr>
          <w:rStyle w:val="NormalWeb"/>
          <w:rFonts w:ascii="Sylfaen" w:hAnsi="Sylfaen"/>
          <w:sz w:val="28"/>
        </w:rPr>
        <w:t xml:space="preserve">ԱԾՊ-ում նշվում են </w:t>
      </w:r>
      <w:r w:rsidR="00845E9C" w:rsidRPr="00BF0C5C">
        <w:rPr>
          <w:rStyle w:val="NormalWeb"/>
          <w:rFonts w:ascii="Sylfaen" w:hAnsi="Sylfaen"/>
          <w:sz w:val="28"/>
        </w:rPr>
        <w:t>ձեր նպատակները, ծառայությունները և աջակցության ձևերը, որպեսզի դուք կարողանաք լինել ավելի անկախ և մասնակց</w:t>
      </w:r>
      <w:r w:rsidRPr="00BF0C5C">
        <w:rPr>
          <w:rStyle w:val="NormalWeb"/>
          <w:rFonts w:ascii="Sylfaen" w:hAnsi="Sylfaen"/>
          <w:sz w:val="28"/>
        </w:rPr>
        <w:t xml:space="preserve">ություն ունենաք </w:t>
      </w:r>
      <w:r w:rsidR="00845E9C" w:rsidRPr="00BF0C5C">
        <w:rPr>
          <w:rStyle w:val="NormalWeb"/>
          <w:rFonts w:ascii="Sylfaen" w:hAnsi="Sylfaen"/>
          <w:sz w:val="28"/>
        </w:rPr>
        <w:t>համայնքում։</w:t>
      </w:r>
    </w:p>
    <w:p w:rsidR="00845E9C" w:rsidRPr="00BF0C5C" w:rsidRDefault="00845E9C" w:rsidP="00EF13A1">
      <w:pPr>
        <w:pStyle w:val="NormalWeb"/>
        <w:tabs>
          <w:tab w:val="left" w:pos="6300"/>
        </w:tabs>
        <w:spacing w:before="0" w:beforeAutospacing="0" w:after="0" w:afterAutospacing="0"/>
        <w:rPr>
          <w:rStyle w:val="NormalWeb"/>
          <w:rFonts w:ascii="Sylfaen" w:hAnsi="Sylfaen"/>
          <w:sz w:val="28"/>
        </w:rPr>
      </w:pPr>
    </w:p>
    <w:p w:rsidR="00845E9C" w:rsidRPr="00BF0C5C" w:rsidRDefault="00845E9C" w:rsidP="00EF13A1">
      <w:pPr>
        <w:pStyle w:val="NormalWeb"/>
        <w:tabs>
          <w:tab w:val="left" w:pos="6300"/>
        </w:tabs>
        <w:spacing w:before="0" w:beforeAutospacing="0" w:after="0" w:afterAutospacing="0"/>
        <w:rPr>
          <w:rStyle w:val="NormalWeb"/>
          <w:rFonts w:ascii="Sylfaen" w:hAnsi="Sylfaen"/>
          <w:sz w:val="28"/>
        </w:rPr>
      </w:pPr>
      <w:r w:rsidRPr="00BF0C5C">
        <w:rPr>
          <w:rStyle w:val="NormalWeb"/>
          <w:rFonts w:ascii="Sylfaen" w:hAnsi="Sylfaen"/>
          <w:sz w:val="28"/>
        </w:rPr>
        <w:t>ԱԾՊ-ն գրավոր համաձայնագիր և պայմանագիր է ձեր և Տարածքային կենտրոնի միջև։ Այն գրված է ձեզ հասկանալի ձևով։</w:t>
      </w:r>
    </w:p>
    <w:p w:rsidR="003F1AC5" w:rsidRPr="00BF0C5C" w:rsidRDefault="00845E9C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ԱԾՊ-ի ժամանակացույց</w:t>
      </w:r>
    </w:p>
    <w:p w:rsidR="00845E9C" w:rsidRPr="00BF0C5C" w:rsidRDefault="00845E9C" w:rsidP="00EF13A1">
      <w:pPr>
        <w:pStyle w:val="NormalWeb"/>
        <w:spacing w:before="0" w:beforeAutospacing="0" w:after="0" w:afterAutospacing="0"/>
        <w:rPr>
          <w:rStyle w:val="NormalWeb"/>
          <w:rFonts w:ascii="Sylfaen" w:hAnsi="Sylfaen"/>
          <w:sz w:val="28"/>
        </w:rPr>
      </w:pPr>
      <w:r w:rsidRPr="00BF0C5C">
        <w:rPr>
          <w:rStyle w:val="NormalWeb"/>
          <w:rFonts w:ascii="Sylfaen" w:hAnsi="Sylfaen"/>
          <w:sz w:val="28"/>
        </w:rPr>
        <w:t xml:space="preserve">Օրենքն ասում է, որ մարդիկ պետք է ԱԾՊ հանդիպում ունենան առվազն </w:t>
      </w:r>
      <w:r w:rsidRPr="00AF3775">
        <w:rPr>
          <w:rStyle w:val="NormalWeb"/>
          <w:rFonts w:ascii="Sylfaen" w:hAnsi="Sylfaen"/>
          <w:b/>
          <w:sz w:val="28"/>
        </w:rPr>
        <w:t>3 տարին</w:t>
      </w:r>
      <w:r w:rsidRPr="00BF0C5C">
        <w:rPr>
          <w:rStyle w:val="NormalWeb"/>
          <w:rFonts w:ascii="Sylfaen" w:hAnsi="Sylfaen"/>
          <w:sz w:val="28"/>
        </w:rPr>
        <w:t xml:space="preserve"> մեկ անգամ։ Որոշ մարդիկ ԱԾՊ իրականացնում յուրաքանչյուր տարի։ Դուք </w:t>
      </w:r>
      <w:r w:rsidR="00946024" w:rsidRPr="00BF0C5C">
        <w:rPr>
          <w:rStyle w:val="NormalWeb"/>
          <w:rFonts w:ascii="Sylfaen" w:hAnsi="Sylfaen"/>
          <w:sz w:val="28"/>
        </w:rPr>
        <w:t xml:space="preserve">ցանկացած ժամանակ </w:t>
      </w:r>
      <w:r w:rsidRPr="00BF0C5C">
        <w:rPr>
          <w:rStyle w:val="NormalWeb"/>
          <w:rFonts w:ascii="Sylfaen" w:hAnsi="Sylfaen"/>
          <w:sz w:val="28"/>
        </w:rPr>
        <w:t xml:space="preserve">կարող եք </w:t>
      </w:r>
      <w:r w:rsidR="008B5C95">
        <w:rPr>
          <w:rStyle w:val="NormalWeb"/>
          <w:rFonts w:ascii="Sylfaen" w:hAnsi="Sylfaen"/>
          <w:sz w:val="28"/>
        </w:rPr>
        <w:t>պահանջել</w:t>
      </w:r>
      <w:r w:rsidRPr="00BF0C5C">
        <w:rPr>
          <w:rStyle w:val="NormalWeb"/>
          <w:rFonts w:ascii="Sylfaen" w:hAnsi="Sylfaen"/>
          <w:sz w:val="28"/>
        </w:rPr>
        <w:t xml:space="preserve"> ԱԾՊ հանդիպում։ Զան</w:t>
      </w:r>
      <w:r w:rsidR="008B5C95">
        <w:rPr>
          <w:rStyle w:val="NormalWeb"/>
          <w:rFonts w:ascii="Sylfaen" w:hAnsi="Sylfaen"/>
          <w:sz w:val="28"/>
        </w:rPr>
        <w:t>գահարեք ձեր տ</w:t>
      </w:r>
      <w:r w:rsidRPr="00BF0C5C">
        <w:rPr>
          <w:rStyle w:val="NormalWeb"/>
          <w:rFonts w:ascii="Sylfaen" w:hAnsi="Sylfaen"/>
          <w:sz w:val="28"/>
        </w:rPr>
        <w:t>արածքային կենտրոնի ծառայության համակարգողին ԱԾՊ հանդիպում նշանակելու համար։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Style w:val="NormalWeb"/>
          <w:rFonts w:ascii="Sylfaen" w:hAnsi="Sylfaen"/>
          <w:sz w:val="28"/>
        </w:rPr>
      </w:pPr>
    </w:p>
    <w:p w:rsidR="00312B10" w:rsidRPr="00BF0C5C" w:rsidRDefault="00946024" w:rsidP="00EF13A1">
      <w:pPr>
        <w:pStyle w:val="NormalWeb"/>
        <w:spacing w:before="0" w:beforeAutospacing="0" w:after="0" w:afterAutospacing="0"/>
        <w:rPr>
          <w:rStyle w:val="NormalWeb"/>
          <w:rFonts w:ascii="Sylfaen" w:hAnsi="Sylfaen"/>
          <w:sz w:val="28"/>
        </w:rPr>
      </w:pPr>
      <w:r w:rsidRPr="00BF0C5C">
        <w:rPr>
          <w:rStyle w:val="NormalWeb"/>
          <w:rFonts w:ascii="Sylfaen" w:hAnsi="Sylfaen"/>
          <w:sz w:val="28"/>
        </w:rPr>
        <w:t>ԱԾՊ հանդիպ</w:t>
      </w:r>
      <w:r w:rsidR="008B5C95">
        <w:rPr>
          <w:rStyle w:val="NormalWeb"/>
          <w:rFonts w:ascii="Sylfaen" w:hAnsi="Sylfaen"/>
          <w:sz w:val="28"/>
        </w:rPr>
        <w:t>ում</w:t>
      </w:r>
      <w:r w:rsidRPr="00BF0C5C">
        <w:rPr>
          <w:rStyle w:val="NormalWeb"/>
          <w:rFonts w:ascii="Sylfaen" w:hAnsi="Sylfaen"/>
          <w:sz w:val="28"/>
        </w:rPr>
        <w:t xml:space="preserve">ը պետք է տեղի ունենա հանդիպումը </w:t>
      </w:r>
      <w:r w:rsidR="008B5C95">
        <w:rPr>
          <w:rStyle w:val="NormalWeb"/>
          <w:rFonts w:ascii="Sylfaen" w:hAnsi="Sylfaen"/>
          <w:sz w:val="28"/>
        </w:rPr>
        <w:t>պահանջելուց</w:t>
      </w:r>
      <w:r w:rsidRPr="00BF0C5C">
        <w:rPr>
          <w:rStyle w:val="NormalWeb"/>
          <w:rFonts w:ascii="Sylfaen" w:hAnsi="Sylfaen"/>
          <w:sz w:val="28"/>
        </w:rPr>
        <w:t xml:space="preserve"> հետո</w:t>
      </w:r>
      <w:r w:rsidR="00312B10" w:rsidRPr="00BF0C5C">
        <w:rPr>
          <w:rStyle w:val="NormalWeb"/>
          <w:rFonts w:ascii="Sylfaen" w:hAnsi="Sylfaen"/>
          <w:sz w:val="28"/>
        </w:rPr>
        <w:t xml:space="preserve"> </w:t>
      </w:r>
      <w:r w:rsidR="00312B10" w:rsidRPr="00AF3775">
        <w:rPr>
          <w:rStyle w:val="NormalWeb"/>
          <w:rFonts w:ascii="Sylfaen" w:hAnsi="Sylfaen"/>
          <w:b/>
          <w:sz w:val="28"/>
        </w:rPr>
        <w:t>30 օրվա</w:t>
      </w:r>
      <w:r w:rsidR="00312B10" w:rsidRPr="00BF0C5C">
        <w:rPr>
          <w:rStyle w:val="NormalWeb"/>
          <w:rFonts w:ascii="Sylfaen" w:hAnsi="Sylfaen"/>
          <w:sz w:val="28"/>
        </w:rPr>
        <w:t xml:space="preserve"> ընթացքում։</w:t>
      </w:r>
    </w:p>
    <w:p w:rsidR="00312B10" w:rsidRPr="00BF0C5C" w:rsidRDefault="00312B10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lastRenderedPageBreak/>
        <w:t xml:space="preserve">Եթե </w:t>
      </w:r>
      <w:r w:rsidR="00BF0C5C" w:rsidRPr="00BF0C5C">
        <w:rPr>
          <w:rStyle w:val="NormalWeb"/>
          <w:rFonts w:ascii="Sylfaen" w:hAnsi="Sylfaen"/>
          <w:sz w:val="28"/>
        </w:rPr>
        <w:t>որևէ</w:t>
      </w:r>
      <w:r w:rsidRPr="00BF0C5C">
        <w:rPr>
          <w:rStyle w:val="NormalWeb"/>
          <w:rFonts w:ascii="Sylfaen" w:hAnsi="Sylfaen"/>
          <w:sz w:val="28"/>
        </w:rPr>
        <w:t xml:space="preserve"> հարցով (հարցերով) վերջնական որոշում չի կարող կայացվել, </w:t>
      </w:r>
      <w:r w:rsidR="008B5C95">
        <w:rPr>
          <w:rStyle w:val="NormalWeb"/>
          <w:rFonts w:ascii="Sylfaen" w:hAnsi="Sylfaen"/>
          <w:sz w:val="28"/>
        </w:rPr>
        <w:t xml:space="preserve">ապա </w:t>
      </w:r>
      <w:r w:rsidRPr="00BF0C5C">
        <w:rPr>
          <w:rStyle w:val="NormalWeb"/>
          <w:rFonts w:ascii="Sylfaen" w:hAnsi="Sylfaen"/>
          <w:sz w:val="28"/>
        </w:rPr>
        <w:t xml:space="preserve">դուք կարող եք պլանավորել մեկ այլ հանդիպում </w:t>
      </w:r>
      <w:r w:rsidRPr="00AF3775">
        <w:rPr>
          <w:rStyle w:val="NormalWeb"/>
          <w:rFonts w:ascii="Sylfaen" w:hAnsi="Sylfaen"/>
          <w:b/>
          <w:sz w:val="28"/>
        </w:rPr>
        <w:t>15 օրվա</w:t>
      </w:r>
      <w:r w:rsidRPr="00BF0C5C">
        <w:rPr>
          <w:rStyle w:val="NormalWeb"/>
          <w:rFonts w:ascii="Sylfaen" w:hAnsi="Sylfaen"/>
          <w:sz w:val="28"/>
        </w:rPr>
        <w:t xml:space="preserve"> ընթացքում կամ բողոք ներկայացնել։</w:t>
      </w:r>
    </w:p>
    <w:p w:rsidR="003F1AC5" w:rsidRPr="00BF0C5C" w:rsidRDefault="00312B10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Fonts w:ascii="Sylfaen" w:hAnsi="Sylfaen" w:cs="Arial"/>
          <w:sz w:val="28"/>
          <w:szCs w:val="28"/>
        </w:rPr>
        <w:t>Եթե տարածքային կենտրոնը ասում</w:t>
      </w:r>
      <w:r w:rsidR="00BF0C5C" w:rsidRPr="00BF0C5C">
        <w:rPr>
          <w:rFonts w:ascii="Sylfaen" w:hAnsi="Sylfaen" w:cs="Arial"/>
          <w:sz w:val="28"/>
          <w:szCs w:val="28"/>
        </w:rPr>
        <w:t xml:space="preserve"> է «</w:t>
      </w:r>
      <w:r w:rsidR="00AF3775" w:rsidRPr="00AF3775">
        <w:rPr>
          <w:rFonts w:ascii="Sylfaen" w:hAnsi="Sylfaen" w:cs="Arial"/>
          <w:b/>
          <w:sz w:val="28"/>
          <w:szCs w:val="28"/>
        </w:rPr>
        <w:t>ՈՉ</w:t>
      </w:r>
      <w:r w:rsidR="00BF0C5C" w:rsidRPr="00BF0C5C">
        <w:rPr>
          <w:rFonts w:ascii="Sylfaen" w:hAnsi="Sylfaen" w:cs="Arial"/>
          <w:sz w:val="28"/>
          <w:szCs w:val="28"/>
        </w:rPr>
        <w:t>» ցանկացած նոր ծառայությունից օգտվելու</w:t>
      </w:r>
      <w:r w:rsidRPr="00BF0C5C">
        <w:rPr>
          <w:rFonts w:ascii="Sylfaen" w:hAnsi="Sylfaen" w:cs="Arial"/>
          <w:sz w:val="28"/>
          <w:szCs w:val="28"/>
        </w:rPr>
        <w:t xml:space="preserve"> պահանջին, ապա օրենքն ասում է, որ դուք պետք է ստանաք մերժման մասին գրավոր ծանուցում ձեր նախընտրած լեզվով </w:t>
      </w:r>
      <w:r w:rsidRPr="00AF3775">
        <w:rPr>
          <w:rFonts w:ascii="Sylfaen" w:hAnsi="Sylfaen" w:cs="Arial"/>
          <w:b/>
          <w:sz w:val="28"/>
          <w:szCs w:val="28"/>
        </w:rPr>
        <w:t>5 օրվա</w:t>
      </w:r>
      <w:r w:rsidRPr="00BF0C5C">
        <w:rPr>
          <w:rFonts w:ascii="Sylfaen" w:hAnsi="Sylfaen" w:cs="Arial"/>
          <w:sz w:val="28"/>
          <w:szCs w:val="28"/>
        </w:rPr>
        <w:t xml:space="preserve"> ընթացքում։</w:t>
      </w:r>
    </w:p>
    <w:p w:rsidR="00312B10" w:rsidRPr="00BF0C5C" w:rsidRDefault="00312B10" w:rsidP="00EF13A1">
      <w:pPr>
        <w:spacing w:after="0"/>
        <w:rPr>
          <w:rStyle w:val="Normal"/>
          <w:rFonts w:ascii="Sylfaen" w:hAnsi="Sylfaen"/>
          <w:sz w:val="28"/>
        </w:rPr>
      </w:pPr>
      <w:r w:rsidRPr="00BF0C5C">
        <w:rPr>
          <w:rStyle w:val="Normal"/>
          <w:rFonts w:ascii="Sylfaen" w:hAnsi="Sylfaen"/>
          <w:sz w:val="28"/>
        </w:rPr>
        <w:t>Եթե Տարածքային կենտրոնն ասում է, որ ցանկանում է փոխել կամ դադարեցնել ծառայությունը, որ արդեն ստանում եք</w:t>
      </w:r>
      <w:r w:rsidR="00BF0C5C" w:rsidRPr="00BF0C5C">
        <w:rPr>
          <w:rStyle w:val="Normal"/>
          <w:rFonts w:ascii="Sylfaen" w:hAnsi="Sylfaen"/>
          <w:sz w:val="28"/>
        </w:rPr>
        <w:t>,</w:t>
      </w:r>
      <w:r w:rsidRPr="00BF0C5C">
        <w:rPr>
          <w:rStyle w:val="Normal"/>
          <w:rFonts w:ascii="Sylfaen" w:hAnsi="Sylfaen"/>
          <w:sz w:val="28"/>
        </w:rPr>
        <w:t xml:space="preserve"> և </w:t>
      </w:r>
      <w:r w:rsidR="00BF0C5C" w:rsidRPr="00BF0C5C">
        <w:rPr>
          <w:rStyle w:val="Normal"/>
          <w:rFonts w:ascii="Sylfaen" w:hAnsi="Sylfaen"/>
          <w:sz w:val="28"/>
        </w:rPr>
        <w:t xml:space="preserve">դուք </w:t>
      </w:r>
      <w:r w:rsidRPr="00BF0C5C">
        <w:rPr>
          <w:rStyle w:val="Normal"/>
          <w:rFonts w:ascii="Sylfaen" w:hAnsi="Sylfaen"/>
          <w:sz w:val="28"/>
        </w:rPr>
        <w:t>համաձայն չեք,</w:t>
      </w:r>
      <w:r w:rsidR="00BF0C5C" w:rsidRPr="00BF0C5C">
        <w:rPr>
          <w:rStyle w:val="Normal"/>
          <w:rFonts w:ascii="Sylfaen" w:hAnsi="Sylfaen"/>
          <w:sz w:val="28"/>
        </w:rPr>
        <w:t xml:space="preserve"> ապա պետք է գրավոր ծանուցում ներկայացնեք ձեր նախընտրած լեզվով ծառայությունը փոխելուց</w:t>
      </w:r>
      <w:r w:rsidRPr="00BF0C5C">
        <w:rPr>
          <w:rStyle w:val="Normal"/>
          <w:rFonts w:ascii="Sylfaen" w:hAnsi="Sylfaen"/>
          <w:sz w:val="28"/>
        </w:rPr>
        <w:t xml:space="preserve"> կամ դադարեցնելուց </w:t>
      </w:r>
      <w:r w:rsidRPr="00426209">
        <w:rPr>
          <w:rStyle w:val="Normal"/>
          <w:rFonts w:ascii="Sylfaen" w:hAnsi="Sylfaen"/>
          <w:b/>
          <w:bCs/>
          <w:sz w:val="28"/>
        </w:rPr>
        <w:t>30 օր</w:t>
      </w:r>
      <w:r w:rsidRPr="00BF0C5C">
        <w:rPr>
          <w:rStyle w:val="Normal"/>
          <w:rFonts w:ascii="Sylfaen" w:hAnsi="Sylfaen"/>
          <w:sz w:val="28"/>
        </w:rPr>
        <w:t xml:space="preserve"> առաջ։ Ծանուցումը պետք է ներառի բողոքարկման ձև</w:t>
      </w:r>
      <w:r w:rsidR="00BF0C5C" w:rsidRPr="00BF0C5C">
        <w:rPr>
          <w:rStyle w:val="Normal"/>
          <w:rFonts w:ascii="Sylfaen" w:hAnsi="Sylfaen"/>
          <w:sz w:val="28"/>
        </w:rPr>
        <w:t>ը</w:t>
      </w:r>
      <w:r w:rsidRPr="00BF0C5C">
        <w:rPr>
          <w:rStyle w:val="Normal"/>
          <w:rFonts w:ascii="Sylfaen" w:hAnsi="Sylfaen"/>
          <w:sz w:val="28"/>
        </w:rPr>
        <w:t>, որը դուք կարող եք լրացնել բողոքարկ</w:t>
      </w:r>
      <w:r w:rsidR="00BF0C5C" w:rsidRPr="00BF0C5C">
        <w:rPr>
          <w:rStyle w:val="Normal"/>
          <w:rFonts w:ascii="Sylfaen" w:hAnsi="Sylfaen"/>
          <w:sz w:val="28"/>
        </w:rPr>
        <w:t>ման դեպքում</w:t>
      </w:r>
      <w:r w:rsidRPr="00BF0C5C">
        <w:rPr>
          <w:rStyle w:val="Normal"/>
          <w:rFonts w:ascii="Sylfaen" w:hAnsi="Sylfaen"/>
          <w:sz w:val="28"/>
        </w:rPr>
        <w:t>։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 xml:space="preserve">Ինչու՞ է </w:t>
      </w:r>
      <w:r w:rsidR="00BF0C5C" w:rsidRPr="00BF0C5C">
        <w:rPr>
          <w:rStyle w:val="Heading1"/>
          <w:rFonts w:ascii="Sylfaen" w:hAnsi="Sylfaen"/>
        </w:rPr>
        <w:t xml:space="preserve">կարևոր </w:t>
      </w:r>
      <w:r w:rsidRPr="00BF0C5C">
        <w:rPr>
          <w:rStyle w:val="Heading1"/>
          <w:rFonts w:ascii="Sylfaen" w:hAnsi="Sylfaen"/>
        </w:rPr>
        <w:t>Ձեր ԱԾՊ հանդիպումը</w:t>
      </w:r>
    </w:p>
    <w:p w:rsidR="003F1AC5" w:rsidRPr="00BF0C5C" w:rsidRDefault="00BF0C5C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ԱԾՊ </w:t>
      </w:r>
      <w:r w:rsidR="003F1AC5" w:rsidRPr="00BF0C5C">
        <w:rPr>
          <w:rStyle w:val="Normal"/>
          <w:rFonts w:ascii="Sylfaen" w:hAnsi="Sylfaen"/>
          <w:sz w:val="28"/>
        </w:rPr>
        <w:t>հանդիպումը միակ ժամանակն է, որ</w:t>
      </w:r>
      <w:r w:rsidRPr="00BF0C5C">
        <w:rPr>
          <w:rStyle w:val="Normal"/>
          <w:rFonts w:ascii="Sylfaen" w:hAnsi="Sylfaen"/>
          <w:sz w:val="28"/>
        </w:rPr>
        <w:t xml:space="preserve">տեղ </w:t>
      </w:r>
      <w:r w:rsidR="003F1AC5" w:rsidRPr="00BF0C5C">
        <w:rPr>
          <w:rStyle w:val="Normal"/>
          <w:rFonts w:ascii="Sylfaen" w:hAnsi="Sylfaen"/>
          <w:sz w:val="28"/>
        </w:rPr>
        <w:t>կարող են պաշտոնապես խոսել և գրել</w:t>
      </w:r>
      <w:r w:rsidRPr="00BF0C5C">
        <w:rPr>
          <w:rStyle w:val="Normal"/>
          <w:rFonts w:ascii="Sylfaen" w:hAnsi="Sylfaen"/>
          <w:sz w:val="28"/>
        </w:rPr>
        <w:t xml:space="preserve"> ձեր ԱԾՊ-ի մասին: </w:t>
      </w:r>
      <w:r w:rsidR="003F1AC5" w:rsidRPr="00BF0C5C">
        <w:rPr>
          <w:rStyle w:val="Normal"/>
          <w:rFonts w:ascii="Sylfaen" w:hAnsi="Sylfaen"/>
          <w:sz w:val="28"/>
        </w:rPr>
        <w:t xml:space="preserve">Եթե ձեր տարածքային կենտրոնը հորդորում է ձեզ փոխել ձեր ծառայությունները, ապա ասեք նրանց, որ դուք ցանկանում եք խոսել դրա մասին ԱԾՊ հանդիպման ժամանակ: 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Ձեր իրավունքները ԱԾՊ հանդիպմանը</w:t>
      </w:r>
    </w:p>
    <w:p w:rsidR="003F1AC5" w:rsidRPr="00BF0C5C" w:rsidRDefault="008B5C95" w:rsidP="00EF13A1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NormalWeb"/>
          <w:rFonts w:ascii="Sylfaen" w:hAnsi="Sylfaen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ունեք</w:t>
      </w:r>
      <w:r w:rsidR="00BF0C5C" w:rsidRPr="00BF0C5C">
        <w:rPr>
          <w:rStyle w:val="NormalWeb"/>
          <w:rFonts w:ascii="Sylfaen" w:hAnsi="Sylfaen"/>
          <w:sz w:val="28"/>
        </w:rPr>
        <w:t xml:space="preserve"> </w:t>
      </w:r>
      <w:r w:rsidR="003F1AC5" w:rsidRPr="00BF0C5C">
        <w:rPr>
          <w:rStyle w:val="NormalWeb"/>
          <w:rFonts w:ascii="Sylfaen" w:hAnsi="Sylfaen"/>
          <w:sz w:val="28"/>
        </w:rPr>
        <w:t>ԱԾՊ</w:t>
      </w:r>
      <w:r w:rsidR="00BF0C5C" w:rsidRPr="00BF0C5C">
        <w:rPr>
          <w:rStyle w:val="NormalWeb"/>
          <w:rFonts w:ascii="Sylfaen" w:hAnsi="Sylfaen"/>
          <w:sz w:val="28"/>
        </w:rPr>
        <w:t>-ն գրավոր ստանալու իրավունք</w:t>
      </w:r>
      <w:r w:rsidR="003F1AC5" w:rsidRPr="00BF0C5C">
        <w:rPr>
          <w:rStyle w:val="NormalWeb"/>
          <w:rFonts w:ascii="Sylfaen" w:hAnsi="Sylfaen"/>
          <w:sz w:val="28"/>
        </w:rPr>
        <w:t xml:space="preserve">, որտեղ նշված կլինեն ձեր հետագա նպատակները և այն ծառայությունները, որոնք դուք ցանկանում եք ստանալ կամ ունեք </w:t>
      </w:r>
      <w:r w:rsidR="00BF0C5C" w:rsidRPr="00BF0C5C">
        <w:rPr>
          <w:rStyle w:val="NormalWeb"/>
          <w:rFonts w:ascii="Sylfaen" w:hAnsi="Sylfaen"/>
          <w:sz w:val="28"/>
        </w:rPr>
        <w:t xml:space="preserve">դրանց </w:t>
      </w:r>
      <w:r w:rsidR="003F1AC5" w:rsidRPr="00BF0C5C">
        <w:rPr>
          <w:rStyle w:val="NormalWeb"/>
          <w:rFonts w:ascii="Sylfaen" w:hAnsi="Sylfaen"/>
          <w:sz w:val="28"/>
        </w:rPr>
        <w:t>կարիքը</w:t>
      </w:r>
      <w:r>
        <w:rPr>
          <w:rStyle w:val="NormalWeb"/>
          <w:rFonts w:ascii="Sylfaen" w:hAnsi="Sylfaen"/>
          <w:sz w:val="28"/>
        </w:rPr>
        <w:t>:</w:t>
      </w:r>
    </w:p>
    <w:p w:rsidR="003F1AC5" w:rsidRPr="00BF0C5C" w:rsidRDefault="008B5C95" w:rsidP="00EF13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իրավունք ունեք ստանալ</w:t>
      </w:r>
      <w:r w:rsidR="00BF0C5C">
        <w:rPr>
          <w:rStyle w:val="NormalWeb"/>
          <w:rFonts w:ascii="Sylfaen" w:hAnsi="Sylfaen"/>
          <w:sz w:val="28"/>
        </w:rPr>
        <w:t>ու</w:t>
      </w:r>
      <w:r w:rsidR="003F1AC5" w:rsidRPr="00BF0C5C">
        <w:rPr>
          <w:rStyle w:val="NormalWeb"/>
          <w:rFonts w:ascii="Sylfaen" w:hAnsi="Sylfaen"/>
          <w:sz w:val="28"/>
        </w:rPr>
        <w:t xml:space="preserve"> այնպիսի ծառայություններ, որոնք </w:t>
      </w:r>
      <w:r w:rsidR="00E15468">
        <w:rPr>
          <w:rStyle w:val="NormalWeb"/>
          <w:rFonts w:ascii="Sylfaen" w:hAnsi="Sylfaen"/>
          <w:sz w:val="28"/>
        </w:rPr>
        <w:t xml:space="preserve">կազմում են </w:t>
      </w:r>
      <w:r w:rsidR="003F1AC5" w:rsidRPr="00BF0C5C">
        <w:rPr>
          <w:rStyle w:val="NormalWeb"/>
          <w:rFonts w:ascii="Sylfaen" w:hAnsi="Sylfaen"/>
          <w:sz w:val="28"/>
        </w:rPr>
        <w:t>ձեր համայնքի մաս</w:t>
      </w:r>
      <w:r w:rsidR="00E15468">
        <w:rPr>
          <w:rStyle w:val="NormalWeb"/>
          <w:rFonts w:ascii="Sylfaen" w:hAnsi="Sylfaen"/>
          <w:sz w:val="28"/>
        </w:rPr>
        <w:t>ը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  <w:r w:rsidR="00E15468">
        <w:rPr>
          <w:rStyle w:val="NormalWeb"/>
          <w:rFonts w:ascii="Sylfaen" w:hAnsi="Sylfaen"/>
          <w:sz w:val="28"/>
        </w:rPr>
        <w:t>ո</w:t>
      </w:r>
      <w:r w:rsidR="003F1AC5" w:rsidRPr="00BF0C5C">
        <w:rPr>
          <w:rStyle w:val="NormalWeb"/>
          <w:rFonts w:ascii="Sylfaen" w:hAnsi="Sylfaen"/>
          <w:sz w:val="28"/>
        </w:rPr>
        <w:t>չ միայն հաշմանդամություն ունեցող անձանց համար նախատեսված վայրերում կամ խմբերում</w:t>
      </w:r>
      <w:r w:rsidR="00E15468">
        <w:rPr>
          <w:rStyle w:val="NormalWeb"/>
          <w:rFonts w:ascii="Sylfaen" w:hAnsi="Sylfaen"/>
          <w:sz w:val="28"/>
        </w:rPr>
        <w:t>,</w:t>
      </w:r>
    </w:p>
    <w:p w:rsidR="003F1AC5" w:rsidRPr="00BF0C5C" w:rsidRDefault="008B5C95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E15468">
        <w:rPr>
          <w:rStyle w:val="NormalWeb"/>
          <w:rFonts w:ascii="Sylfaen" w:hAnsi="Sylfaen"/>
          <w:sz w:val="28"/>
        </w:rPr>
        <w:t>ուք ունեք</w:t>
      </w:r>
      <w:r w:rsidR="003F1AC5" w:rsidRPr="00BF0C5C">
        <w:rPr>
          <w:rStyle w:val="NormalWeb"/>
          <w:rFonts w:ascii="Sylfaen" w:hAnsi="Sylfaen"/>
          <w:sz w:val="28"/>
        </w:rPr>
        <w:t xml:space="preserve"> ձեր ԱԾՊ-ն</w:t>
      </w:r>
      <w:r w:rsidR="00E15468">
        <w:rPr>
          <w:rStyle w:val="NormalWeb"/>
          <w:rFonts w:ascii="Sylfaen" w:hAnsi="Sylfaen"/>
          <w:sz w:val="28"/>
        </w:rPr>
        <w:t xml:space="preserve"> կազմելու հարցում </w:t>
      </w:r>
      <w:r w:rsidR="00E15468" w:rsidRPr="00BF0C5C">
        <w:rPr>
          <w:rStyle w:val="NormalWeb"/>
          <w:rFonts w:ascii="Sylfaen" w:hAnsi="Sylfaen"/>
          <w:sz w:val="28"/>
        </w:rPr>
        <w:t>օգն</w:t>
      </w:r>
      <w:r w:rsidR="00E15468" w:rsidRPr="00E15468">
        <w:rPr>
          <w:rStyle w:val="NormalWeb"/>
          <w:rFonts w:ascii="Sylfaen" w:hAnsi="Sylfaen"/>
          <w:sz w:val="28"/>
        </w:rPr>
        <w:t>ություն ստանալ</w:t>
      </w:r>
      <w:r w:rsidR="00E15468">
        <w:rPr>
          <w:rStyle w:val="NormalWeb"/>
          <w:rFonts w:ascii="Sylfaen" w:hAnsi="Sylfaen"/>
          <w:sz w:val="28"/>
        </w:rPr>
        <w:t xml:space="preserve"> իրավունք</w:t>
      </w:r>
      <w:r>
        <w:rPr>
          <w:rStyle w:val="NormalWeb"/>
          <w:rFonts w:ascii="Sylfaen" w:hAnsi="Sylfaen"/>
          <w:sz w:val="28"/>
        </w:rPr>
        <w:t>: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lastRenderedPageBreak/>
        <w:t>Դ</w:t>
      </w:r>
      <w:r w:rsidR="003F1AC5" w:rsidRPr="00BF0C5C">
        <w:rPr>
          <w:rStyle w:val="NormalWeb"/>
          <w:rFonts w:ascii="Sylfaen" w:hAnsi="Sylfaen"/>
          <w:sz w:val="28"/>
        </w:rPr>
        <w:t>ուք ունեք իրավունք չհամաձայնել ձեր ԱԾՊ-ում ընդգրկված ծառայություններում կատարված ցանկացած փոփոխության հետ, նույնիսկ եթե հանդիպումը տեղի չի ունեցել ձեր մասնակցությամբ</w:t>
      </w:r>
      <w:r>
        <w:rPr>
          <w:rStyle w:val="NormalWeb"/>
          <w:rFonts w:ascii="Sylfaen" w:hAnsi="Sylfaen"/>
          <w:sz w:val="28"/>
        </w:rPr>
        <w:t>:</w:t>
      </w:r>
      <w:r w:rsidR="003F1AC5" w:rsidRPr="00BF0C5C">
        <w:rPr>
          <w:rStyle w:val="NormalWeb"/>
          <w:rFonts w:ascii="Sylfaen" w:hAnsi="Sylfaen"/>
          <w:sz w:val="28"/>
        </w:rPr>
        <w:t xml:space="preserve"> 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ունեք թարգմանչի կամ ֆասիլիտատորի (օգնողի) իր</w:t>
      </w:r>
      <w:r>
        <w:rPr>
          <w:rStyle w:val="NormalWeb"/>
          <w:rFonts w:ascii="Sylfaen" w:hAnsi="Sylfaen"/>
          <w:sz w:val="28"/>
        </w:rPr>
        <w:t>ավունք, եթե դրա կարիքն ունեք, և տ</w:t>
      </w:r>
      <w:r w:rsidR="003F1AC5" w:rsidRPr="00BF0C5C">
        <w:rPr>
          <w:rStyle w:val="NormalWeb"/>
          <w:rFonts w:ascii="Sylfaen" w:hAnsi="Sylfaen"/>
          <w:sz w:val="28"/>
        </w:rPr>
        <w:t>արածքային կենտրոնը պետք է ապահովի այն ձեզ համար</w:t>
      </w:r>
      <w:r>
        <w:rPr>
          <w:rStyle w:val="NormalWeb"/>
          <w:rFonts w:ascii="Sylfaen" w:hAnsi="Sylfaen"/>
          <w:sz w:val="28"/>
        </w:rPr>
        <w:t>: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ունեք իրավունք գտնվել ձեր ԱԾՊ հանդիպմանը և ասել մարդկանց, թե ինչ ծառայությունների կարիք և ցանկություն ունեք: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 xml:space="preserve">ուք ունեք իրավունք ձեր ԱԾՊ հանդիպումը կազմակերպել այնտեղ, որտեղ նպատակահարմար եք համարում:  Տարածքային կենտրոնը </w:t>
      </w:r>
      <w:r w:rsidR="00E15468">
        <w:rPr>
          <w:rStyle w:val="NormalWeb"/>
          <w:rFonts w:ascii="Sylfaen" w:hAnsi="Sylfaen"/>
          <w:sz w:val="28"/>
        </w:rPr>
        <w:t>չ</w:t>
      </w:r>
      <w:r w:rsidR="003F1AC5" w:rsidRPr="00BF0C5C">
        <w:rPr>
          <w:rStyle w:val="NormalWeb"/>
          <w:rFonts w:ascii="Sylfaen" w:hAnsi="Sylfaen"/>
          <w:sz w:val="28"/>
        </w:rPr>
        <w:t>ի կարող փոխել ձեր ծառայություններ</w:t>
      </w:r>
      <w:r w:rsidR="00E15468">
        <w:rPr>
          <w:rStyle w:val="NormalWeb"/>
          <w:rFonts w:ascii="Sylfaen" w:hAnsi="Sylfaen"/>
          <w:sz w:val="28"/>
        </w:rPr>
        <w:t>ը</w:t>
      </w:r>
      <w:r w:rsidR="003F1AC5" w:rsidRPr="00BF0C5C">
        <w:rPr>
          <w:rStyle w:val="NormalWeb"/>
          <w:rFonts w:ascii="Sylfaen" w:hAnsi="Sylfaen"/>
          <w:sz w:val="28"/>
        </w:rPr>
        <w:t xml:space="preserve"> կամ գրել ձեր ԱԾՊ-ն առանց ձեր՝ ԱԾՊ հանդիպմանը </w:t>
      </w:r>
      <w:r w:rsidR="00C87BDD">
        <w:rPr>
          <w:rStyle w:val="NormalWeb"/>
          <w:rFonts w:ascii="Sylfaen" w:hAnsi="Sylfaen"/>
          <w:sz w:val="28"/>
        </w:rPr>
        <w:t>մասնակցության</w:t>
      </w:r>
      <w:r>
        <w:rPr>
          <w:rStyle w:val="NormalWeb"/>
          <w:rFonts w:ascii="Sylfaen" w:hAnsi="Sylfaen"/>
          <w:sz w:val="28"/>
        </w:rPr>
        <w:t>: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ունեք իրավունք ստանալ փաստաթղթերը</w:t>
      </w:r>
      <w:r w:rsidR="00C87BDD">
        <w:rPr>
          <w:rStyle w:val="NormalWeb"/>
          <w:rFonts w:ascii="Sylfaen" w:hAnsi="Sylfaen"/>
          <w:sz w:val="28"/>
        </w:rPr>
        <w:t>՝</w:t>
      </w:r>
      <w:r w:rsidR="003F1AC5" w:rsidRPr="00BF0C5C">
        <w:rPr>
          <w:rStyle w:val="NormalWeb"/>
          <w:rFonts w:ascii="Sylfaen" w:hAnsi="Sylfaen"/>
          <w:sz w:val="28"/>
        </w:rPr>
        <w:t xml:space="preserve"> ԱԾՊ-ները, գնահատման պլանները, ԱԾՊ իրավունքները, բողոքարկման իրավունքները և գործողությունների ծանուցումները ձեր մայրենի լեզվով</w:t>
      </w:r>
      <w:r>
        <w:rPr>
          <w:rStyle w:val="NormalWeb"/>
          <w:rFonts w:ascii="Sylfaen" w:hAnsi="Sylfaen"/>
          <w:sz w:val="28"/>
        </w:rPr>
        <w:t>:</w:t>
      </w:r>
    </w:p>
    <w:p w:rsidR="003F1AC5" w:rsidRPr="00BF0C5C" w:rsidRDefault="00497B3A" w:rsidP="00EF13A1">
      <w:pPr>
        <w:pStyle w:val="NormalWeb"/>
        <w:numPr>
          <w:ilvl w:val="0"/>
          <w:numId w:val="30"/>
        </w:numPr>
        <w:rPr>
          <w:rFonts w:ascii="Sylfaen" w:hAnsi="Sylfaen" w:cs="Arial"/>
          <w:sz w:val="28"/>
          <w:szCs w:val="28"/>
        </w:rPr>
      </w:pPr>
      <w:r>
        <w:rPr>
          <w:rStyle w:val="NormalWeb"/>
          <w:rFonts w:ascii="Sylfaen" w:hAnsi="Sylfaen"/>
          <w:sz w:val="28"/>
        </w:rPr>
        <w:t>Դ</w:t>
      </w:r>
      <w:r w:rsidR="003F1AC5" w:rsidRPr="00BF0C5C">
        <w:rPr>
          <w:rStyle w:val="NormalWeb"/>
          <w:rFonts w:ascii="Sylfaen" w:hAnsi="Sylfaen"/>
          <w:sz w:val="28"/>
        </w:rPr>
        <w:t>ուք ու</w:t>
      </w:r>
      <w:r w:rsidR="00C87BDD">
        <w:rPr>
          <w:rStyle w:val="NormalWeb"/>
          <w:rFonts w:ascii="Sylfaen" w:hAnsi="Sylfaen"/>
          <w:sz w:val="28"/>
        </w:rPr>
        <w:t>նեք իրավունք ստանալ</w:t>
      </w:r>
      <w:r w:rsidR="003F1AC5" w:rsidRPr="00BF0C5C">
        <w:rPr>
          <w:rStyle w:val="NormalWeb"/>
          <w:rFonts w:ascii="Sylfaen" w:hAnsi="Sylfaen"/>
          <w:sz w:val="28"/>
        </w:rPr>
        <w:t xml:space="preserve"> ծառայությունները և աջակցությունը </w:t>
      </w:r>
      <w:r w:rsidR="00C87BDD">
        <w:rPr>
          <w:rStyle w:val="NormalWeb"/>
          <w:rFonts w:ascii="Sylfaen" w:hAnsi="Sylfaen"/>
          <w:sz w:val="28"/>
        </w:rPr>
        <w:t xml:space="preserve">ամենաքիչ </w:t>
      </w:r>
      <w:r w:rsidR="003F1AC5" w:rsidRPr="00BF0C5C">
        <w:rPr>
          <w:rStyle w:val="NormalWeb"/>
          <w:rFonts w:ascii="Sylfaen" w:hAnsi="Sylfaen"/>
          <w:sz w:val="28"/>
        </w:rPr>
        <w:t>սահմանափակ</w:t>
      </w:r>
      <w:r w:rsidR="00C87BDD">
        <w:rPr>
          <w:rStyle w:val="NormalWeb"/>
          <w:rFonts w:ascii="Sylfaen" w:hAnsi="Sylfaen"/>
          <w:sz w:val="28"/>
        </w:rPr>
        <w:t>ող</w:t>
      </w:r>
      <w:r w:rsidR="003F1AC5" w:rsidRPr="00BF0C5C">
        <w:rPr>
          <w:rStyle w:val="NormalWeb"/>
          <w:rFonts w:ascii="Sylfaen" w:hAnsi="Sylfaen"/>
          <w:sz w:val="28"/>
        </w:rPr>
        <w:t xml:space="preserve"> միջավայրում: </w:t>
      </w:r>
    </w:p>
    <w:p w:rsidR="003F1AC5" w:rsidRPr="00C87BDD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>Տարածքային կենտրոնը և գործակալությունները, որոնք ձեզ տրամադրում են ծառայություններ, ինչպիսիք են խմբ</w:t>
      </w:r>
      <w:r w:rsidR="00C87BDD">
        <w:rPr>
          <w:rStyle w:val="NormalWeb"/>
          <w:rFonts w:ascii="Sylfaen" w:hAnsi="Sylfaen"/>
          <w:sz w:val="28"/>
        </w:rPr>
        <w:t>ով բնակվելու կացարանները</w:t>
      </w:r>
      <w:r w:rsidRPr="00BF0C5C">
        <w:rPr>
          <w:rStyle w:val="NormalWeb"/>
          <w:rFonts w:ascii="Sylfaen" w:hAnsi="Sylfaen"/>
          <w:sz w:val="28"/>
        </w:rPr>
        <w:t xml:space="preserve"> կամ </w:t>
      </w:r>
      <w:r w:rsidR="00C87BDD">
        <w:rPr>
          <w:rStyle w:val="NormalWeb"/>
          <w:rFonts w:ascii="Sylfaen" w:hAnsi="Sylfaen"/>
          <w:sz w:val="28"/>
        </w:rPr>
        <w:t xml:space="preserve">խմբակային </w:t>
      </w:r>
      <w:r w:rsidRPr="00BF0C5C">
        <w:rPr>
          <w:rStyle w:val="NormalWeb"/>
          <w:rFonts w:ascii="Sylfaen" w:hAnsi="Sylfaen"/>
          <w:sz w:val="28"/>
        </w:rPr>
        <w:t xml:space="preserve">ծրագրերը, պետք է թույլ տան ձեզ </w:t>
      </w:r>
      <w:r w:rsidR="00C87BDD">
        <w:rPr>
          <w:rStyle w:val="NormalWeb"/>
          <w:rFonts w:ascii="Sylfaen" w:hAnsi="Sylfaen"/>
          <w:sz w:val="28"/>
        </w:rPr>
        <w:t xml:space="preserve">կայացնել </w:t>
      </w:r>
      <w:r w:rsidRPr="00BF0C5C">
        <w:rPr>
          <w:rStyle w:val="NormalWeb"/>
          <w:rFonts w:ascii="Sylfaen" w:hAnsi="Sylfaen"/>
          <w:sz w:val="28"/>
        </w:rPr>
        <w:t>ձեր սեփական որոշումները:</w:t>
      </w: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pStyle w:val="NormalWeb"/>
        <w:spacing w:before="0" w:beforeAutospacing="0" w:after="0" w:afterAutospacing="0"/>
        <w:rPr>
          <w:rFonts w:ascii="Sylfaen" w:hAnsi="Sylfaen" w:cs="Arial"/>
          <w:sz w:val="28"/>
          <w:szCs w:val="28"/>
        </w:rPr>
      </w:pPr>
      <w:r w:rsidRPr="00BF0C5C">
        <w:rPr>
          <w:rStyle w:val="NormalWeb"/>
          <w:rFonts w:ascii="Sylfaen" w:hAnsi="Sylfaen"/>
          <w:sz w:val="28"/>
        </w:rPr>
        <w:t xml:space="preserve">Նրանք պետք է ձեզ տրամադրեն կարևոր տեղեկություններ, որոնց անհրաժեշտությունը դուք ունեք որոշումները </w:t>
      </w:r>
      <w:r w:rsidR="00C87BDD">
        <w:rPr>
          <w:rStyle w:val="NormalWeb"/>
          <w:rFonts w:ascii="Sylfaen" w:hAnsi="Sylfaen"/>
          <w:sz w:val="28"/>
        </w:rPr>
        <w:t xml:space="preserve">ձեզ հասկանալի ձևով </w:t>
      </w:r>
      <w:r w:rsidRPr="00BF0C5C">
        <w:rPr>
          <w:rStyle w:val="NormalWeb"/>
          <w:rFonts w:ascii="Sylfaen" w:hAnsi="Sylfaen"/>
          <w:sz w:val="28"/>
        </w:rPr>
        <w:t xml:space="preserve">կայացնելու </w:t>
      </w:r>
      <w:r w:rsidR="00C87BDD">
        <w:rPr>
          <w:rStyle w:val="NormalWeb"/>
          <w:rFonts w:ascii="Sylfaen" w:hAnsi="Sylfaen"/>
          <w:sz w:val="28"/>
        </w:rPr>
        <w:t>համար</w:t>
      </w:r>
      <w:r w:rsidRPr="00BF0C5C">
        <w:rPr>
          <w:rStyle w:val="NormalWeb"/>
          <w:rFonts w:ascii="Sylfaen" w:hAnsi="Sylfaen"/>
          <w:sz w:val="28"/>
        </w:rPr>
        <w:t xml:space="preserve">: </w:t>
      </w:r>
    </w:p>
    <w:p w:rsidR="003F1AC5" w:rsidRPr="00BF0C5C" w:rsidRDefault="00C87BDD" w:rsidP="00EF13A1">
      <w:pPr>
        <w:pStyle w:val="Heading1"/>
        <w:rPr>
          <w:rFonts w:ascii="Sylfaen" w:hAnsi="Sylfaen"/>
        </w:rPr>
      </w:pPr>
      <w:r>
        <w:rPr>
          <w:rStyle w:val="Heading1"/>
          <w:rFonts w:ascii="Sylfaen" w:hAnsi="Sylfaen"/>
        </w:rPr>
        <w:t>Ո</w:t>
      </w:r>
      <w:r w:rsidR="003F1AC5" w:rsidRPr="00BF0C5C">
        <w:rPr>
          <w:rStyle w:val="Heading1"/>
          <w:rFonts w:ascii="Sylfaen" w:hAnsi="Sylfaen"/>
        </w:rPr>
        <w:t>վ</w:t>
      </w:r>
      <w:r>
        <w:rPr>
          <w:rStyle w:val="Heading1"/>
          <w:rFonts w:ascii="Sylfaen" w:hAnsi="Sylfaen"/>
        </w:rPr>
        <w:t>քե՞ր են</w:t>
      </w:r>
      <w:r w:rsidR="003F1AC5" w:rsidRPr="00BF0C5C">
        <w:rPr>
          <w:rStyle w:val="Heading1"/>
          <w:rFonts w:ascii="Sylfaen" w:hAnsi="Sylfaen"/>
        </w:rPr>
        <w:t xml:space="preserve"> ԱԾՊ թիմի կազմում</w:t>
      </w:r>
    </w:p>
    <w:p w:rsidR="003F1AC5" w:rsidRPr="00BF0C5C" w:rsidRDefault="00C87BDD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>Դուք</w:t>
      </w:r>
      <w:r w:rsidR="003F1AC5" w:rsidRPr="00BF0C5C">
        <w:rPr>
          <w:rStyle w:val="ListParagraph"/>
          <w:rFonts w:ascii="Sylfaen" w:hAnsi="Sylfaen"/>
          <w:sz w:val="28"/>
        </w:rPr>
        <w:t xml:space="preserve"> ամենակարևոր անդամներ</w:t>
      </w:r>
      <w:r>
        <w:rPr>
          <w:rStyle w:val="ListParagraph"/>
          <w:rFonts w:ascii="Sylfaen" w:hAnsi="Sylfaen"/>
          <w:sz w:val="28"/>
        </w:rPr>
        <w:t>ն եք: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Ծնողները և օրինական խնամակալները: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lastRenderedPageBreak/>
        <w:t>Ձեզ ճանաչող և ձեր մասին հոգ տանող մարդիկ: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Ձեր ծառայությունները համակարգողը Տարածքային կենտրոնից, ով կարող է ձեռք բերել ձեր համար այն ծառայությո</w:t>
      </w:r>
      <w:r w:rsidR="00C87BDD">
        <w:rPr>
          <w:rStyle w:val="ListParagraph"/>
          <w:rFonts w:ascii="Sylfaen" w:hAnsi="Sylfaen"/>
          <w:sz w:val="28"/>
        </w:rPr>
        <w:t>ւնները, որոնք դուք ցանկանում եք</w:t>
      </w:r>
      <w:r w:rsidRPr="00BF0C5C">
        <w:rPr>
          <w:rStyle w:val="ListParagraph"/>
          <w:rFonts w:ascii="Sylfaen" w:hAnsi="Sylfaen"/>
          <w:sz w:val="28"/>
        </w:rPr>
        <w:t xml:space="preserve"> կամ որոնց կարիքը ունեք: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Բազմապրոֆիլ թիմը, անհրաժեշտության դեպքում: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tabs>
          <w:tab w:val="left" w:pos="1440"/>
          <w:tab w:val="left" w:pos="1980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 xml:space="preserve">Ցանկացած մեկը, ում </w:t>
      </w:r>
      <w:r w:rsidR="00C87BDD">
        <w:rPr>
          <w:rStyle w:val="ListParagraph"/>
          <w:rFonts w:ascii="Sylfaen" w:hAnsi="Sylfaen"/>
          <w:sz w:val="28"/>
        </w:rPr>
        <w:t>անհրաժեշտ</w:t>
      </w:r>
      <w:r w:rsidRPr="00BF0C5C">
        <w:rPr>
          <w:rStyle w:val="ListParagraph"/>
          <w:rFonts w:ascii="Sylfaen" w:hAnsi="Sylfaen"/>
          <w:sz w:val="28"/>
        </w:rPr>
        <w:t xml:space="preserve"> եք</w:t>
      </w:r>
      <w:r w:rsidR="00C87BDD">
        <w:rPr>
          <w:rStyle w:val="ListParagraph"/>
          <w:rFonts w:ascii="Sylfaen" w:hAnsi="Sylfaen"/>
          <w:sz w:val="28"/>
        </w:rPr>
        <w:t xml:space="preserve"> համարում</w:t>
      </w:r>
      <w:r w:rsidRPr="00BF0C5C">
        <w:rPr>
          <w:rStyle w:val="ListParagraph"/>
          <w:rFonts w:ascii="Sylfaen" w:hAnsi="Sylfaen"/>
          <w:sz w:val="28"/>
        </w:rPr>
        <w:t>: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 xml:space="preserve">Ի՞նչ անել ԱԾՊ հանդիպումից առաջ 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Մտածե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ապագայում ձեր նպատակների մասին:  Մտածեք՝ ինչ է ձեզ անհրաժեշտ համ</w:t>
      </w:r>
      <w:r w:rsidR="00C87BDD">
        <w:rPr>
          <w:rStyle w:val="ListParagraph"/>
          <w:rFonts w:ascii="Sylfaen" w:hAnsi="Sylfaen"/>
          <w:sz w:val="28"/>
        </w:rPr>
        <w:t>այնքում առողջ ու անվտանգ ապրելու</w:t>
      </w:r>
      <w:r w:rsidRPr="00BF0C5C">
        <w:rPr>
          <w:rStyle w:val="ListParagraph"/>
          <w:rFonts w:ascii="Sylfaen" w:hAnsi="Sylfaen"/>
          <w:sz w:val="28"/>
        </w:rPr>
        <w:t xml:space="preserve"> համար:  Արդյո՞ք կա որևէ նոր բան, որ ցանկանում եք անել: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Վերանայե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ձեր հին ԱԾՊ-ն և տեսեք</w:t>
      </w:r>
      <w:r w:rsidR="00C87BDD">
        <w:rPr>
          <w:rStyle w:val="ListParagraph"/>
          <w:rFonts w:ascii="Sylfaen" w:hAnsi="Sylfaen"/>
          <w:sz w:val="28"/>
        </w:rPr>
        <w:t>՝</w:t>
      </w:r>
      <w:r w:rsidRPr="00BF0C5C">
        <w:rPr>
          <w:rStyle w:val="ListParagraph"/>
          <w:rFonts w:ascii="Sylfaen" w:hAnsi="Sylfaen"/>
          <w:sz w:val="28"/>
        </w:rPr>
        <w:t xml:space="preserve"> արդյոք այն արդյունավետ է թե ոչ:  Խնդրեք ընկեր</w:t>
      </w:r>
      <w:r w:rsidR="00C87BDD">
        <w:rPr>
          <w:rStyle w:val="ListParagraph"/>
          <w:rFonts w:ascii="Sylfaen" w:hAnsi="Sylfaen"/>
          <w:sz w:val="28"/>
        </w:rPr>
        <w:t>ներից</w:t>
      </w:r>
      <w:r w:rsidRPr="00BF0C5C">
        <w:rPr>
          <w:rStyle w:val="ListParagraph"/>
          <w:rFonts w:ascii="Sylfaen" w:hAnsi="Sylfaen"/>
          <w:sz w:val="28"/>
        </w:rPr>
        <w:t xml:space="preserve"> կամ ընտանիքի անդամներից որևէ մեկի օգնությունը:  Արդյո՞ք կա որևէ բան, որ ցանկանում եք այլ կերպ անել: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Թվարկե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ձեր մտահոգությունները և նպատակները:</w:t>
      </w:r>
    </w:p>
    <w:p w:rsidR="003F1AC5" w:rsidRPr="00C87BDD" w:rsidRDefault="003F1AC5" w:rsidP="00EF13A1">
      <w:pPr>
        <w:pStyle w:val="ListParagraph"/>
        <w:numPr>
          <w:ilvl w:val="0"/>
          <w:numId w:val="30"/>
        </w:numPr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Թվարկ</w:t>
      </w:r>
      <w:r w:rsidR="00280A17">
        <w:rPr>
          <w:rStyle w:val="ListParagraph"/>
          <w:rFonts w:ascii="Sylfaen" w:hAnsi="Sylfaen"/>
          <w:sz w:val="28"/>
        </w:rPr>
        <w:t>ե</w:t>
      </w:r>
      <w:r w:rsidR="00497B3A">
        <w:rPr>
          <w:rStyle w:val="ListParagraph"/>
          <w:rFonts w:ascii="Sylfaen" w:hAnsi="Sylfaen"/>
          <w:sz w:val="28"/>
        </w:rPr>
        <w:t>՛</w:t>
      </w:r>
      <w:r w:rsidR="00280A17">
        <w:rPr>
          <w:rStyle w:val="ListParagraph"/>
          <w:rFonts w:ascii="Sylfaen" w:hAnsi="Sylfaen"/>
          <w:sz w:val="28"/>
        </w:rPr>
        <w:t>ք ծառայությունները և աջակցության ձևերը</w:t>
      </w:r>
      <w:r w:rsidRPr="00BF0C5C">
        <w:rPr>
          <w:rStyle w:val="ListParagraph"/>
          <w:rFonts w:ascii="Sylfaen" w:hAnsi="Sylfaen"/>
          <w:sz w:val="28"/>
        </w:rPr>
        <w:t xml:space="preserve">, որը </w:t>
      </w:r>
      <w:r w:rsidR="00280A17">
        <w:rPr>
          <w:rStyle w:val="ListParagraph"/>
          <w:rFonts w:ascii="Sylfaen" w:hAnsi="Sylfaen"/>
          <w:sz w:val="28"/>
        </w:rPr>
        <w:t xml:space="preserve">ձեր </w:t>
      </w:r>
      <w:r w:rsidRPr="00BF0C5C">
        <w:rPr>
          <w:rStyle w:val="ListParagraph"/>
          <w:rFonts w:ascii="Sylfaen" w:hAnsi="Sylfaen"/>
          <w:sz w:val="28"/>
        </w:rPr>
        <w:t>կարծ</w:t>
      </w:r>
      <w:r w:rsidR="00280A17">
        <w:rPr>
          <w:rStyle w:val="ListParagraph"/>
          <w:rFonts w:ascii="Sylfaen" w:hAnsi="Sylfaen"/>
          <w:sz w:val="28"/>
        </w:rPr>
        <w:t>իքով</w:t>
      </w:r>
      <w:r w:rsidRPr="00BF0C5C">
        <w:rPr>
          <w:rStyle w:val="ListParagraph"/>
          <w:rFonts w:ascii="Sylfaen" w:hAnsi="Sylfaen"/>
          <w:sz w:val="28"/>
        </w:rPr>
        <w:t xml:space="preserve"> կօգնի ձեզ</w:t>
      </w:r>
      <w:r w:rsidR="00280A17">
        <w:rPr>
          <w:rStyle w:val="ListParagraph"/>
          <w:rFonts w:ascii="Sylfaen" w:hAnsi="Sylfaen"/>
          <w:sz w:val="28"/>
        </w:rPr>
        <w:t xml:space="preserve"> հասնել ձեր նպատակներին</w:t>
      </w:r>
      <w:r w:rsidRPr="00BF0C5C">
        <w:rPr>
          <w:rStyle w:val="ListParagraph"/>
          <w:rFonts w:ascii="Sylfaen" w:hAnsi="Sylfaen"/>
          <w:sz w:val="28"/>
        </w:rPr>
        <w:t>: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Խոսե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 xml:space="preserve">ք </w:t>
      </w:r>
      <w:r w:rsidR="00280A17">
        <w:rPr>
          <w:rStyle w:val="ListParagraph"/>
          <w:rFonts w:ascii="Sylfaen" w:hAnsi="Sylfaen"/>
          <w:sz w:val="28"/>
        </w:rPr>
        <w:t>ձեզ վստահելի անձանց հետ</w:t>
      </w:r>
      <w:r w:rsidRPr="00BF0C5C">
        <w:rPr>
          <w:rStyle w:val="ListParagraph"/>
          <w:rFonts w:ascii="Sylfaen" w:hAnsi="Sylfaen"/>
          <w:sz w:val="28"/>
        </w:rPr>
        <w:t xml:space="preserve"> ինչ</w:t>
      </w:r>
      <w:r w:rsidR="00280A17">
        <w:rPr>
          <w:rStyle w:val="ListParagraph"/>
          <w:rFonts w:ascii="Sylfaen" w:hAnsi="Sylfaen"/>
          <w:sz w:val="28"/>
        </w:rPr>
        <w:t>ի մասին</w:t>
      </w:r>
      <w:r w:rsidRPr="00BF0C5C">
        <w:rPr>
          <w:rStyle w:val="ListParagraph"/>
          <w:rFonts w:ascii="Sylfaen" w:hAnsi="Sylfaen"/>
          <w:sz w:val="28"/>
        </w:rPr>
        <w:t xml:space="preserve"> ցանկանում եք ասել ձեր հանդիպման ժամանակ:  Ապա գրեք կամ խնդրեք ընկերներից կամ ընտանիքի անդամներից որևէ մեկին օգնել ձեզ: 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Ձայնագրիչով ձայնագրե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այն</w:t>
      </w:r>
      <w:r w:rsidR="00497B3A">
        <w:rPr>
          <w:rStyle w:val="ListParagraph"/>
          <w:rFonts w:ascii="Sylfaen" w:hAnsi="Sylfaen"/>
          <w:sz w:val="28"/>
        </w:rPr>
        <w:t>,</w:t>
      </w:r>
      <w:r w:rsidRPr="00BF0C5C">
        <w:rPr>
          <w:rStyle w:val="ListParagraph"/>
          <w:rFonts w:ascii="Sylfaen" w:hAnsi="Sylfaen"/>
          <w:sz w:val="28"/>
        </w:rPr>
        <w:t xml:space="preserve"> ինչ ցանկանում եք ասել և բերեք այն ձեր հանդիպման ժամանակ:  </w:t>
      </w:r>
    </w:p>
    <w:p w:rsidR="003F1AC5" w:rsidRPr="00BF0C5C" w:rsidRDefault="00280A17" w:rsidP="00EF13A1">
      <w:pPr>
        <w:pStyle w:val="ListParagraph"/>
        <w:numPr>
          <w:ilvl w:val="0"/>
          <w:numId w:val="30"/>
        </w:numPr>
        <w:spacing w:before="0" w:after="0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>Պարապե</w:t>
      </w:r>
      <w:r w:rsidR="00497B3A">
        <w:rPr>
          <w:rStyle w:val="ListParagraph"/>
          <w:rFonts w:ascii="Sylfaen" w:hAnsi="Sylfaen"/>
          <w:sz w:val="28"/>
        </w:rPr>
        <w:t>՛</w:t>
      </w:r>
      <w:r>
        <w:rPr>
          <w:rStyle w:val="ListParagraph"/>
          <w:rFonts w:ascii="Sylfaen" w:hAnsi="Sylfaen"/>
          <w:sz w:val="28"/>
        </w:rPr>
        <w:t>ք</w:t>
      </w:r>
      <w:r w:rsidR="003F1AC5" w:rsidRPr="00BF0C5C">
        <w:rPr>
          <w:rStyle w:val="ListParagraph"/>
          <w:rFonts w:ascii="Sylfaen" w:hAnsi="Sylfaen"/>
          <w:sz w:val="28"/>
        </w:rPr>
        <w:t xml:space="preserve"> արտահայտվել</w:t>
      </w:r>
      <w:r>
        <w:rPr>
          <w:rStyle w:val="ListParagraph"/>
          <w:rFonts w:ascii="Sylfaen" w:hAnsi="Sylfaen"/>
          <w:sz w:val="28"/>
        </w:rPr>
        <w:t xml:space="preserve">:  Դուք </w:t>
      </w:r>
      <w:r w:rsidR="003F1AC5" w:rsidRPr="00BF0C5C">
        <w:rPr>
          <w:rStyle w:val="ListParagraph"/>
          <w:rFonts w:ascii="Sylfaen" w:hAnsi="Sylfaen"/>
          <w:sz w:val="28"/>
        </w:rPr>
        <w:t xml:space="preserve">ավելի լավ գիտեք, թե ինչ եք ցանկանում և ինչի կարիք ունեք:  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Սա շատ կարևոր հանդիպում է:  Նախապատրաստվե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ք:  Բաց մի թողեք այն: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</w:rPr>
        <w:t xml:space="preserve">Այս բուկլետի վերջում ԱԾՊ հանդիպման պլանավորման սխեման կարող է </w:t>
      </w:r>
      <w:r w:rsidR="00280A17" w:rsidRPr="00BF0C5C">
        <w:rPr>
          <w:rStyle w:val="Normal"/>
          <w:rFonts w:ascii="Sylfaen" w:hAnsi="Sylfaen"/>
        </w:rPr>
        <w:t xml:space="preserve">ձեզ </w:t>
      </w:r>
      <w:r w:rsidRPr="00BF0C5C">
        <w:rPr>
          <w:rStyle w:val="Normal"/>
          <w:rFonts w:ascii="Sylfaen" w:hAnsi="Sylfaen"/>
        </w:rPr>
        <w:t>օգնել ձեր հանդիպման</w:t>
      </w:r>
      <w:r w:rsidR="00280A17">
        <w:rPr>
          <w:rStyle w:val="Normal"/>
          <w:rFonts w:ascii="Sylfaen" w:hAnsi="Sylfaen"/>
        </w:rPr>
        <w:t>ը նախապատրաստվելու</w:t>
      </w:r>
      <w:r w:rsidRPr="00BF0C5C">
        <w:rPr>
          <w:rStyle w:val="Normal"/>
          <w:rFonts w:ascii="Sylfaen" w:hAnsi="Sylfaen"/>
        </w:rPr>
        <w:t xml:space="preserve"> համար:</w:t>
      </w:r>
    </w:p>
    <w:p w:rsidR="003F1AC5" w:rsidRPr="00BF0C5C" w:rsidRDefault="003F1AC5" w:rsidP="00EF13A1">
      <w:pPr>
        <w:spacing w:after="0"/>
        <w:rPr>
          <w:rStyle w:val="Hyperlink"/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</w:rPr>
        <w:lastRenderedPageBreak/>
        <w:t>Նաև տ</w:t>
      </w:r>
      <w:r w:rsidR="00497B3A">
        <w:rPr>
          <w:rStyle w:val="Normal"/>
          <w:rFonts w:ascii="Sylfaen" w:hAnsi="Sylfaen"/>
        </w:rPr>
        <w:t>ես՝ «Ձեր կամ ձեր երեխայի համար տ</w:t>
      </w:r>
      <w:r w:rsidRPr="00BF0C5C">
        <w:rPr>
          <w:rStyle w:val="Normal"/>
          <w:rFonts w:ascii="Sylfaen" w:hAnsi="Sylfaen"/>
        </w:rPr>
        <w:t>արածքային կենտրոնից որակյալ ծառայություններ ստանալու 16 խորհուրդ»</w:t>
      </w:r>
      <w:r w:rsidR="00280A17">
        <w:rPr>
          <w:rStyle w:val="Normal"/>
          <w:rFonts w:ascii="Sylfaen" w:hAnsi="Sylfaen"/>
        </w:rPr>
        <w:t xml:space="preserve"> հրապարակումը հետևյալ հղումով՝ </w:t>
      </w:r>
      <w:hyperlink r:id="rId10" w:history="1">
        <w:r w:rsidRPr="00BF0C5C">
          <w:rPr>
            <w:rStyle w:val="Hyperlink"/>
            <w:rFonts w:ascii="Sylfaen" w:hAnsi="Sylfaen"/>
            <w:sz w:val="28"/>
          </w:rPr>
          <w:t>http://www.disabilityrightsca.org//pubs/541301.pdf</w:t>
        </w:r>
      </w:hyperlink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 xml:space="preserve">Ի՞նչ անել ԱԾՊ հանդիպման ժամանակ 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Խոսե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ձեր թիմի հետ ձեր ցանկությունների և կարիքների մասին: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Ցույց տվե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</w:t>
      </w:r>
      <w:r w:rsidR="00280A17">
        <w:rPr>
          <w:rStyle w:val="ListParagraph"/>
          <w:rFonts w:ascii="Sylfaen" w:hAnsi="Sylfaen"/>
          <w:sz w:val="28"/>
        </w:rPr>
        <w:t>, թե</w:t>
      </w:r>
      <w:r w:rsidRPr="00BF0C5C">
        <w:rPr>
          <w:rStyle w:val="ListParagraph"/>
          <w:rFonts w:ascii="Sylfaen" w:hAnsi="Sylfaen"/>
          <w:sz w:val="28"/>
        </w:rPr>
        <w:t xml:space="preserve"> ինչ եք գրել (կամ ձայնագրել) ծրագրերի</w:t>
      </w:r>
      <w:r w:rsidR="00280A17">
        <w:rPr>
          <w:rStyle w:val="ListParagraph"/>
          <w:rFonts w:ascii="Sylfaen" w:hAnsi="Sylfaen"/>
          <w:sz w:val="28"/>
        </w:rPr>
        <w:t xml:space="preserve"> և ծառայությունների մասին, որոնք</w:t>
      </w:r>
      <w:r w:rsidRPr="00BF0C5C">
        <w:rPr>
          <w:rStyle w:val="ListParagraph"/>
          <w:rFonts w:ascii="Sylfaen" w:hAnsi="Sylfaen"/>
          <w:sz w:val="28"/>
        </w:rPr>
        <w:t xml:space="preserve"> ցանկանում եք ստանալ: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Եղե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քաղաքավարի և հաստատակամ: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 xml:space="preserve">Դուք կարող եք խնդրել ձեզ տրամադրել ծառայության այլ համակարգող և կարող եք խնդրել </w:t>
      </w:r>
      <w:r w:rsidR="00280A17">
        <w:rPr>
          <w:rStyle w:val="ListParagraph"/>
          <w:rFonts w:ascii="Sylfaen" w:hAnsi="Sylfaen"/>
          <w:sz w:val="28"/>
        </w:rPr>
        <w:t xml:space="preserve">փոխել </w:t>
      </w:r>
      <w:r w:rsidRPr="00BF0C5C">
        <w:rPr>
          <w:rStyle w:val="ListParagraph"/>
          <w:rFonts w:ascii="Sylfaen" w:hAnsi="Sylfaen"/>
          <w:sz w:val="28"/>
        </w:rPr>
        <w:t>ձեզ տրամա</w:t>
      </w:r>
      <w:r w:rsidR="00280A17">
        <w:rPr>
          <w:rStyle w:val="ListParagraph"/>
          <w:rFonts w:ascii="Sylfaen" w:hAnsi="Sylfaen"/>
          <w:sz w:val="28"/>
        </w:rPr>
        <w:t xml:space="preserve">դրվող ծառայությունները, եթե </w:t>
      </w:r>
      <w:r w:rsidRPr="00BF0C5C">
        <w:rPr>
          <w:rStyle w:val="ListParagraph"/>
          <w:rFonts w:ascii="Sylfaen" w:hAnsi="Sylfaen"/>
          <w:sz w:val="28"/>
        </w:rPr>
        <w:t>անհրաժեշտ</w:t>
      </w:r>
      <w:r w:rsidR="00280A17">
        <w:rPr>
          <w:rStyle w:val="ListParagraph"/>
          <w:rFonts w:ascii="Sylfaen" w:hAnsi="Sylfaen"/>
          <w:sz w:val="28"/>
        </w:rPr>
        <w:t xml:space="preserve"> է</w:t>
      </w:r>
      <w:r w:rsidRPr="00BF0C5C">
        <w:rPr>
          <w:rStyle w:val="ListParagraph"/>
          <w:rFonts w:ascii="Sylfaen" w:hAnsi="Sylfaen"/>
          <w:sz w:val="28"/>
        </w:rPr>
        <w:t>:</w:t>
      </w:r>
    </w:p>
    <w:p w:rsidR="003F1AC5" w:rsidRPr="00280A17" w:rsidRDefault="00280A17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>
        <w:rPr>
          <w:rStyle w:val="ListParagraph"/>
          <w:rFonts w:ascii="Sylfaen" w:hAnsi="Sylfaen"/>
          <w:sz w:val="28"/>
        </w:rPr>
        <w:t>Ձեր հանդիպմանը</w:t>
      </w:r>
      <w:r w:rsidR="003F1AC5" w:rsidRPr="00BF0C5C">
        <w:rPr>
          <w:rStyle w:val="ListParagraph"/>
          <w:rFonts w:ascii="Sylfaen" w:hAnsi="Sylfaen"/>
          <w:sz w:val="28"/>
        </w:rPr>
        <w:t xml:space="preserve"> պետք է</w:t>
      </w:r>
      <w:r>
        <w:rPr>
          <w:rStyle w:val="ListParagraph"/>
          <w:rFonts w:ascii="Sylfaen" w:hAnsi="Sylfaen"/>
          <w:sz w:val="28"/>
        </w:rPr>
        <w:t xml:space="preserve"> ներկա</w:t>
      </w:r>
      <w:r w:rsidR="003F1AC5" w:rsidRPr="00BF0C5C">
        <w:rPr>
          <w:rStyle w:val="ListParagraph"/>
          <w:rFonts w:ascii="Sylfaen" w:hAnsi="Sylfaen"/>
          <w:sz w:val="28"/>
        </w:rPr>
        <w:t xml:space="preserve"> լինի այնպիսի անձ, ով կարող է ասել </w:t>
      </w:r>
      <w:r>
        <w:rPr>
          <w:rStyle w:val="ListParagraph"/>
          <w:rFonts w:ascii="Sylfaen" w:hAnsi="Sylfaen"/>
          <w:sz w:val="28"/>
        </w:rPr>
        <w:t>«այո» կամ «ոչ» ձեր ԱԾՊ-ում գրվա</w:t>
      </w:r>
      <w:r w:rsidR="003F1AC5" w:rsidRPr="00BF0C5C">
        <w:rPr>
          <w:rStyle w:val="ListParagraph"/>
          <w:rFonts w:ascii="Sylfaen" w:hAnsi="Sylfaen"/>
          <w:sz w:val="28"/>
        </w:rPr>
        <w:t>ծների կապակցությամբ:  Նա կարող է լինել ձեր ծառայություններ համ</w:t>
      </w:r>
      <w:r w:rsidR="00497B3A">
        <w:rPr>
          <w:rStyle w:val="ListParagraph"/>
          <w:rFonts w:ascii="Sylfaen" w:hAnsi="Sylfaen"/>
          <w:sz w:val="28"/>
        </w:rPr>
        <w:t>ակարգողը կամ տ</w:t>
      </w:r>
      <w:r w:rsidR="003F1AC5" w:rsidRPr="00BF0C5C">
        <w:rPr>
          <w:rStyle w:val="ListParagraph"/>
          <w:rFonts w:ascii="Sylfaen" w:hAnsi="Sylfaen"/>
          <w:sz w:val="28"/>
        </w:rPr>
        <w:t>արածքային կենտրոնի այլ աշխատակից: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Հարցրե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ք, արդյոք կան որևէ նոր գնահատումներ, հաշվետվություններ կան դիտարկումներ: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Խնդրե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խոսել ձեր ուժեղ կողմերի, հետաքրքրությունների, զարգացման ոլորտների, կարիքների ոլորտների և ընկերության մասին: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Հարցրե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ցանկացած այլ հարցերի մասին, որոնք ունեք ձեր առաջընթացի կամ ծառայությունների մասին:</w:t>
      </w:r>
    </w:p>
    <w:p w:rsidR="003F1AC5" w:rsidRPr="00280A17" w:rsidRDefault="0021267D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>
        <w:rPr>
          <w:rStyle w:val="ListParagraph"/>
          <w:rFonts w:ascii="Sylfaen" w:hAnsi="Sylfaen"/>
          <w:sz w:val="28"/>
        </w:rPr>
        <w:t>Կիսվե</w:t>
      </w:r>
      <w:r w:rsidR="00497B3A">
        <w:rPr>
          <w:rStyle w:val="ListParagraph"/>
          <w:rFonts w:ascii="Sylfaen" w:hAnsi="Sylfaen"/>
          <w:sz w:val="28"/>
        </w:rPr>
        <w:t>՛</w:t>
      </w:r>
      <w:r>
        <w:rPr>
          <w:rStyle w:val="ListParagraph"/>
          <w:rFonts w:ascii="Sylfaen" w:hAnsi="Sylfaen"/>
          <w:sz w:val="28"/>
        </w:rPr>
        <w:t>ք ձեր ներկա և հետագա</w:t>
      </w:r>
      <w:r w:rsidR="003F1AC5" w:rsidRPr="00BF0C5C">
        <w:rPr>
          <w:rStyle w:val="ListParagraph"/>
          <w:rFonts w:ascii="Sylfaen" w:hAnsi="Sylfaen"/>
          <w:sz w:val="28"/>
        </w:rPr>
        <w:t xml:space="preserve"> նպատակներով: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Քննարկե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 xml:space="preserve">ք ձեր ունեցած ցանկացած </w:t>
      </w:r>
      <w:r w:rsidR="0021267D">
        <w:rPr>
          <w:rStyle w:val="ListParagraph"/>
          <w:rFonts w:ascii="Sylfaen" w:hAnsi="Sylfaen"/>
          <w:sz w:val="28"/>
        </w:rPr>
        <w:t>մտահոգություն</w:t>
      </w:r>
      <w:r w:rsidRPr="00BF0C5C">
        <w:rPr>
          <w:rStyle w:val="ListParagraph"/>
          <w:rFonts w:ascii="Sylfaen" w:hAnsi="Sylfaen"/>
          <w:sz w:val="28"/>
        </w:rPr>
        <w:t xml:space="preserve">: 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Կիսվե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 xml:space="preserve">ք ցանկացած տնային պայմաններով, որոնք կարող են ազդել ձեր </w:t>
      </w:r>
      <w:r w:rsidR="0021267D">
        <w:rPr>
          <w:rStyle w:val="ListParagraph"/>
          <w:rFonts w:ascii="Sylfaen" w:hAnsi="Sylfaen"/>
          <w:sz w:val="28"/>
        </w:rPr>
        <w:t>աշխատանքի</w:t>
      </w:r>
      <w:r w:rsidRPr="00BF0C5C">
        <w:rPr>
          <w:rStyle w:val="ListParagraph"/>
          <w:rFonts w:ascii="Sylfaen" w:hAnsi="Sylfaen"/>
          <w:sz w:val="28"/>
        </w:rPr>
        <w:t xml:space="preserve"> կամ վարքագծի վրա դպրոցում կամ աշխատավայրում և ցանկացած թարմ փաստաթղթերով կամ տեղեկություններով: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lastRenderedPageBreak/>
        <w:t>Նշումներ կատարե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առաջարկությունների և ժամանակացույցերի վերաբերյալ, ինչպիսիք են լրացուցիչ ծառայությունները կամ գնահատումները:</w:t>
      </w:r>
    </w:p>
    <w:p w:rsidR="003F1AC5" w:rsidRPr="00280A17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</w:rPr>
      </w:pPr>
      <w:r w:rsidRPr="00BF0C5C">
        <w:rPr>
          <w:rStyle w:val="ListParagraph"/>
          <w:rFonts w:ascii="Sylfaen" w:hAnsi="Sylfaen"/>
          <w:sz w:val="28"/>
        </w:rPr>
        <w:t>Բարձրաձայն արտաբերե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>ք այն</w:t>
      </w:r>
      <w:r w:rsidR="0021267D">
        <w:rPr>
          <w:rStyle w:val="ListParagraph"/>
          <w:rFonts w:ascii="Sylfaen" w:hAnsi="Sylfaen"/>
          <w:sz w:val="28"/>
        </w:rPr>
        <w:t>,</w:t>
      </w:r>
      <w:r w:rsidRPr="00BF0C5C">
        <w:rPr>
          <w:rStyle w:val="ListParagraph"/>
          <w:rFonts w:ascii="Sylfaen" w:hAnsi="Sylfaen"/>
          <w:sz w:val="28"/>
        </w:rPr>
        <w:t xml:space="preserve"> ինչ հասկանում եք ձեր ընդունած որոշումների, քայլերի, ժամանակացույցների, ինչպես նաև հանդիպման ժամանակ յուրաքանչյուր անձի դերի և պարտականությունների մասին: </w:t>
      </w:r>
    </w:p>
    <w:p w:rsidR="003F1AC5" w:rsidRPr="00497B3A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0"/>
        <w:rPr>
          <w:rStyle w:val="ListParagraph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Ձեր կարծիքը հայտնե</w:t>
      </w:r>
      <w:r w:rsidR="00497B3A">
        <w:rPr>
          <w:rStyle w:val="ListParagraph"/>
          <w:rFonts w:ascii="Sylfaen" w:hAnsi="Sylfaen"/>
          <w:sz w:val="28"/>
        </w:rPr>
        <w:t>՛</w:t>
      </w:r>
      <w:r w:rsidRPr="00BF0C5C">
        <w:rPr>
          <w:rStyle w:val="ListParagraph"/>
          <w:rFonts w:ascii="Sylfaen" w:hAnsi="Sylfaen"/>
          <w:sz w:val="28"/>
        </w:rPr>
        <w:t xml:space="preserve">ք այն անձանց, ովքեր աշխատում են ձեր հետ այնպիսի ոլորտներում, որտեղ նկատել եք դրական ջանք, աճ կամ </w:t>
      </w:r>
      <w:r w:rsidRPr="00497B3A">
        <w:rPr>
          <w:rStyle w:val="ListParagraph"/>
          <w:rFonts w:ascii="Sylfaen" w:hAnsi="Sylfaen"/>
          <w:sz w:val="28"/>
          <w:szCs w:val="28"/>
        </w:rPr>
        <w:t>փոփոխություն:</w:t>
      </w:r>
    </w:p>
    <w:p w:rsidR="003F1AC5" w:rsidRPr="00497B3A" w:rsidRDefault="0021267D" w:rsidP="00EF13A1">
      <w:pPr>
        <w:tabs>
          <w:tab w:val="left" w:pos="1620"/>
        </w:tabs>
        <w:spacing w:after="0"/>
        <w:ind w:right="-187"/>
        <w:rPr>
          <w:rFonts w:ascii="Sylfaen" w:hAnsi="Sylfaen" w:cs="Arial"/>
          <w:sz w:val="28"/>
          <w:szCs w:val="28"/>
        </w:rPr>
      </w:pPr>
      <w:r w:rsidRPr="00497B3A">
        <w:rPr>
          <w:rStyle w:val="Normal"/>
          <w:rFonts w:ascii="Sylfaen" w:hAnsi="Sylfaen"/>
          <w:sz w:val="28"/>
          <w:szCs w:val="28"/>
        </w:rPr>
        <w:t xml:space="preserve">Եթե </w:t>
      </w:r>
      <w:r w:rsidR="003F1AC5" w:rsidRPr="00497B3A">
        <w:rPr>
          <w:rStyle w:val="Normal"/>
          <w:rFonts w:ascii="Sylfaen" w:hAnsi="Sylfaen"/>
          <w:sz w:val="28"/>
          <w:szCs w:val="28"/>
        </w:rPr>
        <w:t>անձը,</w:t>
      </w:r>
      <w:r w:rsidRPr="00497B3A">
        <w:rPr>
          <w:rStyle w:val="Normal"/>
          <w:rFonts w:ascii="Sylfaen" w:hAnsi="Sylfaen"/>
          <w:sz w:val="28"/>
          <w:szCs w:val="28"/>
        </w:rPr>
        <w:t xml:space="preserve"> ով կարող է հաստատել ձեր ԱԾՊ-ի</w:t>
      </w:r>
      <w:r w:rsidR="003F1AC5" w:rsidRPr="00497B3A">
        <w:rPr>
          <w:rStyle w:val="Normal"/>
          <w:rFonts w:ascii="Sylfaen" w:hAnsi="Sylfaen"/>
          <w:sz w:val="28"/>
          <w:szCs w:val="28"/>
        </w:rPr>
        <w:t xml:space="preserve"> ծառայությունները, հանդիպմանը ներկա չի գտնվում, ապա Տարածքային կենտրոնը պետք է կազմակերպի մեկ այլ ԱԾՊ հանդիպում 15 օրվա ընթացքում:  Տարածքային կենտրոնի աշխատակիցը, ով հաստատում է ծառայությունները, պետք է ներկա լինի: 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Ձեր ԱԾՊ-ում</w:t>
      </w:r>
      <w:r w:rsidR="0021267D">
        <w:rPr>
          <w:rStyle w:val="Heading1"/>
          <w:rFonts w:ascii="Sylfaen" w:hAnsi="Sylfaen"/>
        </w:rPr>
        <w:t xml:space="preserve"> նշված</w:t>
      </w:r>
      <w:r w:rsidRPr="00BF0C5C">
        <w:rPr>
          <w:rStyle w:val="Heading1"/>
          <w:rFonts w:ascii="Sylfaen" w:hAnsi="Sylfaen"/>
        </w:rPr>
        <w:t xml:space="preserve"> ծառայություններ</w:t>
      </w:r>
      <w:r w:rsidR="0021267D">
        <w:rPr>
          <w:rStyle w:val="Heading1"/>
          <w:rFonts w:ascii="Sylfaen" w:hAnsi="Sylfaen"/>
        </w:rPr>
        <w:t>ը</w:t>
      </w:r>
      <w:r w:rsidRPr="00BF0C5C">
        <w:rPr>
          <w:rStyle w:val="Heading1"/>
          <w:rFonts w:ascii="Sylfaen" w:hAnsi="Sylfaen"/>
        </w:rPr>
        <w:t xml:space="preserve"> և աջակցություն</w:t>
      </w:r>
      <w:r w:rsidR="0021267D">
        <w:rPr>
          <w:rStyle w:val="Heading1"/>
          <w:rFonts w:ascii="Sylfaen" w:hAnsi="Sylfaen"/>
        </w:rPr>
        <w:t>ը</w:t>
      </w:r>
      <w:r w:rsidRPr="00BF0C5C">
        <w:rPr>
          <w:rStyle w:val="Heading1"/>
          <w:rFonts w:ascii="Sylfaen" w:hAnsi="Sylfaen"/>
        </w:rPr>
        <w:t xml:space="preserve"> ստանալու իրավունքները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Լանթերմանի օրենքն ասում է, որ ձեր ծառայությունները և աջակցությունը պետք է օգնի ձեզ լինել </w:t>
      </w:r>
      <w:r w:rsidR="0021267D" w:rsidRPr="00BF0C5C">
        <w:rPr>
          <w:rStyle w:val="Normal"/>
          <w:rFonts w:ascii="Sylfaen" w:hAnsi="Sylfaen"/>
          <w:sz w:val="28"/>
        </w:rPr>
        <w:t xml:space="preserve">ձեր համայնքի </w:t>
      </w:r>
      <w:r w:rsidRPr="00BF0C5C">
        <w:rPr>
          <w:rStyle w:val="Normal"/>
          <w:rFonts w:ascii="Sylfaen" w:hAnsi="Sylfaen"/>
          <w:sz w:val="28"/>
        </w:rPr>
        <w:t xml:space="preserve">անկախ, </w:t>
      </w:r>
      <w:r w:rsidR="0021267D">
        <w:rPr>
          <w:rStyle w:val="Normal"/>
          <w:rFonts w:ascii="Sylfaen" w:hAnsi="Sylfaen"/>
          <w:sz w:val="28"/>
        </w:rPr>
        <w:t>օգտակար անդամ և ապրեք</w:t>
      </w:r>
      <w:r w:rsidRPr="00BF0C5C">
        <w:rPr>
          <w:rStyle w:val="Normal"/>
          <w:rFonts w:ascii="Sylfaen" w:hAnsi="Sylfaen"/>
          <w:sz w:val="28"/>
        </w:rPr>
        <w:t xml:space="preserve"> այնպիսի վայրերում, որտեղ դուք ապահով եք և առողջ: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Այստեղ ներկայացված են որոշ</w:t>
      </w:r>
      <w:r w:rsidR="0021267D">
        <w:rPr>
          <w:rStyle w:val="Normal"/>
          <w:rFonts w:ascii="Sylfaen" w:hAnsi="Sylfaen"/>
          <w:sz w:val="28"/>
        </w:rPr>
        <w:t>ակի</w:t>
      </w:r>
      <w:r w:rsidRPr="00BF0C5C">
        <w:rPr>
          <w:rStyle w:val="Normal"/>
          <w:rFonts w:ascii="Sylfaen" w:hAnsi="Sylfaen"/>
          <w:sz w:val="28"/>
        </w:rPr>
        <w:t xml:space="preserve"> ծառայությու</w:t>
      </w:r>
      <w:r w:rsidR="00497B3A">
        <w:rPr>
          <w:rStyle w:val="Normal"/>
          <w:rFonts w:ascii="Sylfaen" w:hAnsi="Sylfaen"/>
          <w:sz w:val="28"/>
        </w:rPr>
        <w:t>ններ և աջակցության ձևեր, որոնք տ</w:t>
      </w:r>
      <w:r w:rsidRPr="00BF0C5C">
        <w:rPr>
          <w:rStyle w:val="Normal"/>
          <w:rFonts w:ascii="Sylfaen" w:hAnsi="Sylfaen"/>
          <w:sz w:val="28"/>
        </w:rPr>
        <w:t xml:space="preserve">արածքային կենտրոնը կարող է օգնել ձեզ գտնել և ստանալ:   </w:t>
      </w:r>
    </w:p>
    <w:p w:rsidR="003F1AC5" w:rsidRPr="00BF0C5C" w:rsidRDefault="003F1AC5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 xml:space="preserve">Դպրոց </w:t>
      </w:r>
      <w:r w:rsidR="0021267D">
        <w:rPr>
          <w:rStyle w:val="ListParagraph"/>
          <w:rFonts w:ascii="Sylfaen" w:hAnsi="Sylfaen"/>
          <w:sz w:val="28"/>
        </w:rPr>
        <w:t>ընդունվելու կամ վերապատրաստման ծրագրում ընդգրկվելու հարցում</w:t>
      </w:r>
      <w:r w:rsidRPr="00BF0C5C">
        <w:rPr>
          <w:rStyle w:val="ListParagraph"/>
          <w:rFonts w:ascii="Sylfaen" w:hAnsi="Sylfaen"/>
          <w:sz w:val="28"/>
        </w:rPr>
        <w:t xml:space="preserve"> աջակցություն:</w:t>
      </w:r>
    </w:p>
    <w:p w:rsidR="003F1AC5" w:rsidRPr="00BF0C5C" w:rsidRDefault="0021267D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 xml:space="preserve">Հարմարվողական սարքավորում. </w:t>
      </w:r>
      <w:r w:rsidR="00497B3A">
        <w:rPr>
          <w:rStyle w:val="ListParagraph"/>
          <w:rFonts w:ascii="Sylfaen" w:hAnsi="Sylfaen"/>
          <w:sz w:val="28"/>
        </w:rPr>
        <w:t>ե</w:t>
      </w:r>
      <w:r>
        <w:rPr>
          <w:rStyle w:val="ListParagraph"/>
          <w:rFonts w:ascii="Sylfaen" w:hAnsi="Sylfaen"/>
          <w:sz w:val="28"/>
        </w:rPr>
        <w:t>թե ձեզ հարկարվոր են իրեր, որոնք կարող են օգնել ձեզ դառնալ ավելի անկախ, ինչպես օրինակ՝ անվասայլակը կամ խոսող համակարգիչը:</w:t>
      </w:r>
    </w:p>
    <w:p w:rsidR="0021267D" w:rsidRPr="00BF0C5C" w:rsidRDefault="0021267D" w:rsidP="00EF13A1">
      <w:pPr>
        <w:pStyle w:val="ListParagraph"/>
        <w:tabs>
          <w:tab w:val="left" w:pos="2520"/>
        </w:tabs>
        <w:rPr>
          <w:rStyle w:val="ListParagraph"/>
          <w:rFonts w:ascii="Sylfaen" w:hAnsi="Sylfaen"/>
        </w:rPr>
      </w:pPr>
      <w:r>
        <w:rPr>
          <w:rStyle w:val="ListParagraph"/>
          <w:rFonts w:ascii="Sylfaen" w:hAnsi="Sylfaen"/>
          <w:sz w:val="28"/>
        </w:rPr>
        <w:lastRenderedPageBreak/>
        <w:t>Տես՝ «Տարածքային կենտրոնի միջոցով օժանդակ տեխնոլոգիայի ֆինանսավորում» հրապարակումը հետևյալ հղումով՝</w:t>
      </w:r>
    </w:p>
    <w:p w:rsidR="003F1AC5" w:rsidRPr="00BF0C5C" w:rsidRDefault="003F1AC5" w:rsidP="00EF13A1">
      <w:pPr>
        <w:pStyle w:val="ListParagraph"/>
        <w:tabs>
          <w:tab w:val="left" w:pos="2520"/>
        </w:tabs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</w:rPr>
        <w:t xml:space="preserve"> </w:t>
      </w:r>
      <w:hyperlink r:id="rId11" w:history="1">
        <w:r w:rsidRPr="00BF0C5C">
          <w:rPr>
            <w:rStyle w:val="Hyperlink"/>
            <w:rFonts w:ascii="Sylfaen" w:hAnsi="Sylfaen"/>
            <w:sz w:val="28"/>
          </w:rPr>
          <w:t>http://www.disabilityrightsca.org//pubs/557901.pdf</w:t>
        </w:r>
      </w:hyperlink>
    </w:p>
    <w:p w:rsidR="003F1AC5" w:rsidRPr="00BF0C5C" w:rsidRDefault="0021267D" w:rsidP="00EF13A1">
      <w:pPr>
        <w:pStyle w:val="ListParagraph"/>
        <w:numPr>
          <w:ilvl w:val="0"/>
          <w:numId w:val="30"/>
        </w:numPr>
        <w:tabs>
          <w:tab w:val="left" w:pos="709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 xml:space="preserve">Իրավունքների պաշտպանության ոլորտում ուսուցում. </w:t>
      </w:r>
      <w:r w:rsidR="00497B3A">
        <w:rPr>
          <w:rStyle w:val="ListParagraph"/>
          <w:rFonts w:ascii="Sylfaen" w:hAnsi="Sylfaen"/>
          <w:sz w:val="28"/>
        </w:rPr>
        <w:t>ե</w:t>
      </w:r>
      <w:r>
        <w:rPr>
          <w:rStyle w:val="ListParagraph"/>
          <w:rFonts w:ascii="Sylfaen" w:hAnsi="Sylfaen"/>
          <w:sz w:val="28"/>
        </w:rPr>
        <w:t>թե ձեզ անհրաժեշտ է իմանալ ավելին ձեր իրավունքների մասին ձեր կարծիքն արտահայտելու համար:</w:t>
      </w:r>
      <w:r w:rsidR="003F1AC5" w:rsidRPr="00BF0C5C">
        <w:rPr>
          <w:rStyle w:val="ListParagraph"/>
          <w:rFonts w:ascii="Sylfaen" w:hAnsi="Sylfaen"/>
          <w:sz w:val="28"/>
        </w:rPr>
        <w:t xml:space="preserve"> </w:t>
      </w:r>
    </w:p>
    <w:p w:rsidR="003F1AC5" w:rsidRPr="00BF0C5C" w:rsidRDefault="0021267D" w:rsidP="00EF13A1">
      <w:pPr>
        <w:pStyle w:val="ListParagraph"/>
        <w:tabs>
          <w:tab w:val="left" w:pos="2520"/>
        </w:tabs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 xml:space="preserve">Տես՝ Զարգացման ծառայությունների ոլորտում </w:t>
      </w:r>
      <w:r w:rsidR="00AF3775">
        <w:rPr>
          <w:rStyle w:val="ListParagraph"/>
          <w:rFonts w:ascii="Sylfaen" w:hAnsi="Sylfaen"/>
          <w:sz w:val="28"/>
        </w:rPr>
        <w:t>հաճախորդն</w:t>
      </w:r>
      <w:r>
        <w:rPr>
          <w:rStyle w:val="ListParagraph"/>
          <w:rFonts w:ascii="Sylfaen" w:hAnsi="Sylfaen"/>
          <w:sz w:val="28"/>
        </w:rPr>
        <w:t>երի իրավունքների պաշտպանության հարցերով հանձնաժողովի հրապարակումները հետևյալ հղումով՝</w:t>
      </w:r>
      <w:r w:rsidR="003F1AC5" w:rsidRPr="00BF0C5C">
        <w:rPr>
          <w:rStyle w:val="ListParagraph"/>
          <w:rFonts w:ascii="Sylfaen" w:hAnsi="Sylfaen"/>
          <w:sz w:val="28"/>
        </w:rPr>
        <w:t xml:space="preserve"> </w:t>
      </w:r>
      <w:hyperlink r:id="rId12" w:history="1">
        <w:r w:rsidR="003F1AC5" w:rsidRPr="00BF0C5C">
          <w:rPr>
            <w:rStyle w:val="Hyperlink"/>
            <w:rFonts w:ascii="Sylfaen" w:hAnsi="Sylfaen"/>
            <w:sz w:val="28"/>
          </w:rPr>
          <w:t>http://www.dds.ca.gov/ConsumerCorner/Publications.cfm</w:t>
        </w:r>
      </w:hyperlink>
    </w:p>
    <w:p w:rsidR="005561AB" w:rsidRPr="00BF0C5C" w:rsidRDefault="0021267D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 w:cs="Arial"/>
          <w:sz w:val="28"/>
          <w:szCs w:val="28"/>
        </w:rPr>
        <w:t xml:space="preserve">Փոխադրման ծառայություններ և/կամ </w:t>
      </w:r>
      <w:r w:rsidR="005561AB">
        <w:rPr>
          <w:rStyle w:val="ListParagraph"/>
          <w:rFonts w:ascii="Sylfaen" w:hAnsi="Sylfaen" w:cs="Arial"/>
          <w:sz w:val="28"/>
          <w:szCs w:val="28"/>
        </w:rPr>
        <w:t xml:space="preserve">ուսուցում </w:t>
      </w:r>
      <w:r>
        <w:rPr>
          <w:rStyle w:val="ListParagraph"/>
          <w:rFonts w:ascii="Sylfaen" w:hAnsi="Sylfaen" w:cs="Arial"/>
          <w:sz w:val="28"/>
          <w:szCs w:val="28"/>
        </w:rPr>
        <w:t>ավտոբուսներից և տրանսպորտային այլ միջոցներից օգտվելու</w:t>
      </w:r>
      <w:r w:rsidR="005561AB">
        <w:rPr>
          <w:rStyle w:val="ListParagraph"/>
          <w:rFonts w:ascii="Sylfaen" w:hAnsi="Sylfaen" w:cs="Arial"/>
          <w:sz w:val="28"/>
          <w:szCs w:val="28"/>
        </w:rPr>
        <w:t xml:space="preserve"> հարցում:</w:t>
      </w:r>
    </w:p>
    <w:p w:rsidR="003F1AC5" w:rsidRPr="00BF0C5C" w:rsidRDefault="005561A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Fonts w:ascii="Sylfaen" w:hAnsi="Sylfaen" w:cs="Arial"/>
          <w:sz w:val="28"/>
          <w:szCs w:val="28"/>
        </w:rPr>
        <w:t>Ճգնաժամային ծառայություններ. եթե ձեզ անհրաժեշտ է պլան արտակարգ իրավիճակների դեպքում:</w:t>
      </w:r>
    </w:p>
    <w:p w:rsidR="003F1AC5" w:rsidRPr="00BF0C5C" w:rsidRDefault="005561A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/>
          <w:sz w:val="28"/>
        </w:rPr>
        <w:t xml:space="preserve">Ծնողների ուսուցում. եթե ունեք երեխաներ և ձեզ անհրաժեշտ է իմանալ </w:t>
      </w:r>
      <w:r w:rsidR="00497B3A">
        <w:rPr>
          <w:rStyle w:val="ListParagraph"/>
          <w:rFonts w:ascii="Sylfaen" w:hAnsi="Sylfaen"/>
          <w:sz w:val="28"/>
        </w:rPr>
        <w:t xml:space="preserve">ավելին </w:t>
      </w:r>
      <w:r>
        <w:rPr>
          <w:rStyle w:val="ListParagraph"/>
          <w:rFonts w:ascii="Sylfaen" w:hAnsi="Sylfaen"/>
          <w:sz w:val="28"/>
        </w:rPr>
        <w:t>նրանց խնամելու մասին:</w:t>
      </w:r>
    </w:p>
    <w:p w:rsidR="005561AB" w:rsidRPr="005561AB" w:rsidRDefault="005561A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Style w:val="ListParagraph"/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 w:cs="Arial"/>
          <w:sz w:val="28"/>
          <w:szCs w:val="28"/>
        </w:rPr>
        <w:t xml:space="preserve">Սեռական </w:t>
      </w:r>
      <w:r w:rsidR="00497B3A">
        <w:rPr>
          <w:rStyle w:val="ListParagraph"/>
          <w:rFonts w:ascii="Sylfaen" w:hAnsi="Sylfaen" w:cs="Arial"/>
          <w:sz w:val="28"/>
          <w:szCs w:val="28"/>
        </w:rPr>
        <w:t xml:space="preserve">բնույթի </w:t>
      </w:r>
      <w:r>
        <w:rPr>
          <w:rStyle w:val="ListParagraph"/>
          <w:rFonts w:ascii="Sylfaen" w:hAnsi="Sylfaen" w:cs="Arial"/>
          <w:sz w:val="28"/>
          <w:szCs w:val="28"/>
        </w:rPr>
        <w:t>հարցեր. եթե ունեք սեռական բնույթի հարցեր և հարաբերությունների հարցում աջակցություն:</w:t>
      </w:r>
    </w:p>
    <w:p w:rsidR="005561AB" w:rsidRPr="00BF0C5C" w:rsidRDefault="005561A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 w:cs="Arial"/>
          <w:sz w:val="28"/>
          <w:szCs w:val="28"/>
        </w:rPr>
        <w:t>Աշխատանք ստանալու հարցում աջակցություն՝ ներառյալ հաշմանդամություն ունեցող անձանց զբաղվածության և փոքր բիզնեսի ստեղծելու հարցում աջակցություն:</w:t>
      </w:r>
    </w:p>
    <w:p w:rsidR="003F1AC5" w:rsidRPr="00BF0C5C" w:rsidRDefault="005561A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Fonts w:ascii="Sylfaen" w:hAnsi="Sylfaen" w:cs="Arial"/>
          <w:sz w:val="28"/>
          <w:szCs w:val="28"/>
        </w:rPr>
        <w:t xml:space="preserve">Կենցաղային պայմաններ. Աջակցություն տուն ընտրելու կամ տեղափոխվելու, </w:t>
      </w:r>
      <w:r w:rsidR="00512CCB">
        <w:rPr>
          <w:rFonts w:ascii="Sylfaen" w:hAnsi="Sylfaen" w:cs="Arial"/>
          <w:sz w:val="28"/>
          <w:szCs w:val="28"/>
        </w:rPr>
        <w:t>սենյակակիցներին ընտրելու, կահավորելու, ընդհանուր առօրյա կենցաղային աշխատանքներում և արտակարգ իրավիճակներում, համայնքի կյանքում մասնակցելու և անձնական ֆինանսական հարցերը կարգավորելու հարցում, որպեսզի դուք կարողանաք լինել ավելի անկախ:</w:t>
      </w:r>
    </w:p>
    <w:p w:rsidR="003F1AC5" w:rsidRPr="00BF0C5C" w:rsidRDefault="00512CCB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160" w:line="259" w:lineRule="auto"/>
        <w:rPr>
          <w:rFonts w:ascii="Sylfaen" w:hAnsi="Sylfaen" w:cs="Arial"/>
          <w:sz w:val="28"/>
          <w:szCs w:val="28"/>
        </w:rPr>
      </w:pPr>
      <w:r>
        <w:rPr>
          <w:rStyle w:val="ListParagraph"/>
          <w:rFonts w:ascii="Sylfaen" w:hAnsi="Sylfaen" w:cs="Arial"/>
          <w:sz w:val="28"/>
          <w:szCs w:val="28"/>
        </w:rPr>
        <w:t>Ֆասիլիտատոր, որը կօգնի ձեզ, եթե ցանկանում են լինել հանձնաժողովի կամ տնօրենների խորհրդի անդամ:</w:t>
      </w:r>
      <w:r w:rsidR="003F1AC5" w:rsidRPr="00BF0C5C">
        <w:rPr>
          <w:rStyle w:val="ListParagraph"/>
          <w:rFonts w:ascii="Sylfaen" w:hAnsi="Sylfaen"/>
          <w:sz w:val="28"/>
        </w:rPr>
        <w:t xml:space="preserve"> </w:t>
      </w:r>
    </w:p>
    <w:p w:rsidR="003F1AC5" w:rsidRPr="00BF0C5C" w:rsidRDefault="003F1AC5" w:rsidP="00EF13A1">
      <w:pPr>
        <w:pStyle w:val="ListParagraph"/>
        <w:tabs>
          <w:tab w:val="left" w:pos="1170"/>
          <w:tab w:val="left" w:pos="2520"/>
          <w:tab w:val="left" w:pos="7920"/>
        </w:tabs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lastRenderedPageBreak/>
        <w:t xml:space="preserve">Տես՝ </w:t>
      </w:r>
      <w:r w:rsidR="00512CCB">
        <w:rPr>
          <w:rStyle w:val="ListParagraph"/>
          <w:rFonts w:ascii="Sylfaen" w:hAnsi="Sylfaen"/>
          <w:sz w:val="28"/>
        </w:rPr>
        <w:t xml:space="preserve">«Զարգացման ծառայությունների ոլորտում </w:t>
      </w:r>
      <w:r w:rsidR="00AF3775">
        <w:rPr>
          <w:rStyle w:val="ListParagraph"/>
          <w:rFonts w:ascii="Sylfaen" w:hAnsi="Sylfaen"/>
          <w:sz w:val="28"/>
        </w:rPr>
        <w:t>հաճախորդ</w:t>
      </w:r>
      <w:r w:rsidR="00512CCB">
        <w:rPr>
          <w:rStyle w:val="ListParagraph"/>
          <w:rFonts w:ascii="Sylfaen" w:hAnsi="Sylfaen"/>
          <w:sz w:val="28"/>
        </w:rPr>
        <w:t>ների իրավունքների պաշտպանության հարցերով հանձնաժողովի կողմից օժանդակումը» բուկլետը հետևյալ հղումով՝</w:t>
      </w:r>
      <w:r w:rsidRPr="00BF0C5C">
        <w:rPr>
          <w:rStyle w:val="ListParagraph"/>
          <w:rFonts w:ascii="Sylfaen" w:hAnsi="Sylfaen"/>
          <w:sz w:val="28"/>
        </w:rPr>
        <w:t xml:space="preserve"> </w:t>
      </w:r>
      <w:hyperlink r:id="rId13" w:history="1">
        <w:r w:rsidRPr="00BF0C5C">
          <w:rPr>
            <w:rStyle w:val="Hyperlink"/>
            <w:rFonts w:ascii="Sylfaen" w:hAnsi="Sylfaen"/>
            <w:sz w:val="28"/>
          </w:rPr>
          <w:t>http://www.dds.ca.gov/ConsumerCorner/docs/FacilitationBooklet.pdf</w:t>
        </w:r>
      </w:hyperlink>
    </w:p>
    <w:p w:rsidR="003F1AC5" w:rsidRPr="00BF0C5C" w:rsidRDefault="003F1AC5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>Ձեր համայնքում տեղի ունեցող զվարճալի իրադարձություններում ներգրավվելու աջակցություն:  Տես՝ «Համայնքային գործողությունները պլանավորելու համար ձեր ԱԾՊ-ի կիրառումը»</w:t>
      </w:r>
      <w:r w:rsidR="00512CCB">
        <w:rPr>
          <w:rStyle w:val="ListParagraph"/>
          <w:rFonts w:ascii="Sylfaen" w:hAnsi="Sylfaen"/>
          <w:sz w:val="28"/>
        </w:rPr>
        <w:t xml:space="preserve"> հետևյալ հղումով՝</w:t>
      </w:r>
      <w:r w:rsidRPr="00BF0C5C">
        <w:rPr>
          <w:rStyle w:val="ListParagraph"/>
          <w:rFonts w:ascii="Sylfaen" w:hAnsi="Sylfaen"/>
          <w:sz w:val="28"/>
        </w:rPr>
        <w:t xml:space="preserve"> </w:t>
      </w:r>
      <w:hyperlink r:id="rId14" w:history="1">
        <w:r w:rsidRPr="00BF0C5C">
          <w:rPr>
            <w:rStyle w:val="Hyperlink"/>
            <w:rFonts w:ascii="Sylfaen" w:hAnsi="Sylfaen"/>
            <w:sz w:val="28"/>
          </w:rPr>
          <w:t>http://www.disabilityrightsca.org/pubs/506301SuppK.pdf</w:t>
        </w:r>
      </w:hyperlink>
    </w:p>
    <w:p w:rsidR="003F1AC5" w:rsidRPr="00BF0C5C" w:rsidRDefault="003F1AC5" w:rsidP="00EF13A1">
      <w:pPr>
        <w:pStyle w:val="ListParagraph"/>
        <w:numPr>
          <w:ilvl w:val="0"/>
          <w:numId w:val="30"/>
        </w:numPr>
        <w:tabs>
          <w:tab w:val="left" w:pos="709"/>
          <w:tab w:val="left" w:pos="2520"/>
          <w:tab w:val="left" w:pos="7920"/>
        </w:tabs>
        <w:spacing w:before="0" w:after="0"/>
        <w:rPr>
          <w:rFonts w:ascii="Sylfaen" w:hAnsi="Sylfaen" w:cs="Arial"/>
          <w:sz w:val="28"/>
          <w:szCs w:val="28"/>
        </w:rPr>
      </w:pPr>
      <w:r w:rsidRPr="00BF0C5C">
        <w:rPr>
          <w:rStyle w:val="ListParagraph"/>
          <w:rFonts w:ascii="Sylfaen" w:hAnsi="Sylfaen"/>
          <w:sz w:val="28"/>
        </w:rPr>
        <w:t xml:space="preserve">Այլ ծառայություններ, որոնք ձեզ անհրաժեշտ են ավելի լավ կյանք </w:t>
      </w:r>
      <w:r w:rsidR="00512CCB">
        <w:rPr>
          <w:rStyle w:val="ListParagraph"/>
          <w:rFonts w:ascii="Sylfaen" w:hAnsi="Sylfaen"/>
          <w:sz w:val="28"/>
        </w:rPr>
        <w:t>վարելո</w:t>
      </w:r>
      <w:r w:rsidRPr="00BF0C5C">
        <w:rPr>
          <w:rStyle w:val="ListParagraph"/>
          <w:rFonts w:ascii="Sylfaen" w:hAnsi="Sylfaen"/>
          <w:sz w:val="28"/>
        </w:rPr>
        <w:t xml:space="preserve">ւ համար: Սա յուրաքանչյուր անձի համար կարող է տարբեր լինել: 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Տես՝ ավելի ընդգրկուն ցանկ</w:t>
      </w:r>
      <w:r w:rsidR="00512CCB">
        <w:rPr>
          <w:rStyle w:val="Normal"/>
          <w:rFonts w:ascii="Sylfaen" w:hAnsi="Sylfaen"/>
          <w:sz w:val="28"/>
        </w:rPr>
        <w:t xml:space="preserve"> հետևյալ հղումով՝</w:t>
      </w:r>
      <w:r w:rsidRPr="00BF0C5C">
        <w:rPr>
          <w:rStyle w:val="Normal"/>
          <w:rFonts w:ascii="Sylfaen" w:hAnsi="Sylfaen"/>
          <w:sz w:val="28"/>
        </w:rPr>
        <w:t xml:space="preserve"> </w:t>
      </w:r>
      <w:hyperlink r:id="rId15" w:history="1">
        <w:r w:rsidRPr="00BF0C5C">
          <w:rPr>
            <w:rStyle w:val="Hyperlink"/>
            <w:rFonts w:ascii="Sylfaen" w:hAnsi="Sylfaen"/>
            <w:sz w:val="28"/>
          </w:rPr>
          <w:t>http://www.disabilityrightsca.org//pubs/506301SuppC.pdf</w:t>
        </w:r>
      </w:hyperlink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Հիշե</w:t>
      </w:r>
      <w:r w:rsidR="00512CCB">
        <w:rPr>
          <w:rStyle w:val="Normal"/>
          <w:rFonts w:ascii="Sylfaen" w:hAnsi="Sylfaen"/>
          <w:b/>
          <w:sz w:val="28"/>
        </w:rPr>
        <w:t>՛</w:t>
      </w:r>
      <w:r w:rsidRPr="00BF0C5C">
        <w:rPr>
          <w:rStyle w:val="Normal"/>
          <w:rFonts w:ascii="Sylfaen" w:hAnsi="Sylfaen"/>
          <w:b/>
          <w:sz w:val="28"/>
        </w:rPr>
        <w:t>ք</w:t>
      </w:r>
      <w:r w:rsidR="00512CCB">
        <w:rPr>
          <w:rStyle w:val="Normal"/>
          <w:rFonts w:ascii="Sylfaen" w:hAnsi="Sylfaen"/>
          <w:b/>
          <w:sz w:val="28"/>
        </w:rPr>
        <w:t>.</w:t>
      </w:r>
      <w:r w:rsidRPr="00BF0C5C">
        <w:rPr>
          <w:rStyle w:val="Normal"/>
          <w:rFonts w:ascii="Sylfaen" w:hAnsi="Sylfaen"/>
          <w:sz w:val="28"/>
        </w:rPr>
        <w:t xml:space="preserve"> Նորմալ է խնդրել այնպիսի բաներ, որոնք ձեզ անհրաժեշտ են, սակայն չկան ցանկում: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Գրե</w:t>
      </w:r>
      <w:r w:rsidR="00497B3A">
        <w:rPr>
          <w:rStyle w:val="Normal"/>
          <w:rFonts w:ascii="Sylfaen" w:hAnsi="Sylfaen"/>
          <w:sz w:val="28"/>
        </w:rPr>
        <w:t>՛</w:t>
      </w:r>
      <w:r w:rsidRPr="00BF0C5C">
        <w:rPr>
          <w:rStyle w:val="Normal"/>
          <w:rFonts w:ascii="Sylfaen" w:hAnsi="Sylfaen"/>
          <w:sz w:val="28"/>
        </w:rPr>
        <w:t>ք այն ծառայությունները և աջակցության ձևերը,</w:t>
      </w:r>
      <w:r w:rsidR="00497B3A">
        <w:rPr>
          <w:rStyle w:val="Normal"/>
          <w:rFonts w:ascii="Sylfaen" w:hAnsi="Sylfaen"/>
          <w:sz w:val="28"/>
        </w:rPr>
        <w:t xml:space="preserve"> </w:t>
      </w:r>
      <w:r w:rsidRPr="00BF0C5C">
        <w:rPr>
          <w:rStyle w:val="Normal"/>
          <w:rFonts w:ascii="Sylfaen" w:hAnsi="Sylfaen"/>
          <w:sz w:val="28"/>
        </w:rPr>
        <w:t xml:space="preserve">որոնք ձեզ անհրաժեշտ են ձեր ԱԾՊ-ում ձեր ԱԾՊ թիմի </w:t>
      </w:r>
      <w:r w:rsidR="00512CCB">
        <w:rPr>
          <w:rStyle w:val="Normal"/>
          <w:rFonts w:ascii="Sylfaen" w:hAnsi="Sylfaen"/>
          <w:sz w:val="28"/>
        </w:rPr>
        <w:t>օժանդակությամբ</w:t>
      </w:r>
      <w:r w:rsidRPr="00BF0C5C">
        <w:rPr>
          <w:rStyle w:val="Normal"/>
          <w:rFonts w:ascii="Sylfaen" w:hAnsi="Sylfaen"/>
          <w:sz w:val="28"/>
        </w:rPr>
        <w:t>: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Առավել տեղեկությունների համար, թե ինչպես ԱԾՊ-ի միջոցով ստանալ ծառայություններ</w:t>
      </w:r>
      <w:r w:rsidR="00512CCB">
        <w:rPr>
          <w:rStyle w:val="Normal"/>
          <w:rFonts w:ascii="Sylfaen" w:hAnsi="Sylfaen"/>
          <w:sz w:val="28"/>
        </w:rPr>
        <w:t>՝</w:t>
      </w:r>
      <w:r w:rsidRPr="00BF0C5C">
        <w:rPr>
          <w:rStyle w:val="Normal"/>
          <w:rFonts w:ascii="Sylfaen" w:hAnsi="Sylfaen"/>
          <w:sz w:val="28"/>
        </w:rPr>
        <w:t xml:space="preserve"> ներառյալ տիպային նամակների և պլանավորման սխեմաների մասին, տես՝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hyperlink r:id="rId16" w:history="1">
        <w:r w:rsidRPr="00BF0C5C">
          <w:rPr>
            <w:rStyle w:val="Hyperlink"/>
            <w:rFonts w:ascii="Sylfaen" w:hAnsi="Sylfaen"/>
            <w:sz w:val="28"/>
          </w:rPr>
          <w:t>http://www.disabilityrightsca.org/pubs/506301SuppI.pdf</w:t>
        </w:r>
      </w:hyperlink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Կողմնորոշման ծրագիր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Տարածքային կենտրոնի կողմից վճարովի ծառայություններ ստանալու մեկ այլ եղանակը Կողմնորոշման ծրագիրն է:  Կողմնորոշման ծրագիրը թույլ կտա ձեզ ավել մեծ հսկողություն ունենալ ձեր ծառայությունները և աջակցության ձևերը ընտրելու հարցում:  Դուք կստանաք որոշակի բյուջե </w:t>
      </w:r>
      <w:r w:rsidRPr="00BF0C5C">
        <w:rPr>
          <w:rStyle w:val="Normal"/>
          <w:rFonts w:ascii="Sylfaen" w:hAnsi="Sylfaen"/>
          <w:sz w:val="28"/>
        </w:rPr>
        <w:lastRenderedPageBreak/>
        <w:t>յուրաքանչյուր տարի ծառայություններ և աջակցություն ձեռք բերելու նպատակով, որոն</w:t>
      </w:r>
      <w:r w:rsidR="00512CCB">
        <w:rPr>
          <w:rStyle w:val="Normal"/>
          <w:rFonts w:ascii="Sylfaen" w:hAnsi="Sylfaen"/>
          <w:sz w:val="28"/>
        </w:rPr>
        <w:t>ք ձեզ անհրաժեշտ են ձեր պլանը ձեզ</w:t>
      </w:r>
      <w:r w:rsidRPr="00BF0C5C">
        <w:rPr>
          <w:rStyle w:val="Normal"/>
          <w:rFonts w:ascii="Sylfaen" w:hAnsi="Sylfaen"/>
          <w:sz w:val="28"/>
        </w:rPr>
        <w:t xml:space="preserve"> համար ավելի արդյունավետ դարձնելու համար:  Դուք կարող եք ընտրել ձեր ծառայությունները և ընտրել, ովքեր կտրամադրեն այդ ծառայությունները:  Դուք եք պատասխանատու ձեր բյուջեի սահմանները չանցնելու հա</w:t>
      </w:r>
      <w:r w:rsidR="00512CCB">
        <w:rPr>
          <w:rStyle w:val="Normal"/>
          <w:rFonts w:ascii="Sylfaen" w:hAnsi="Sylfaen"/>
          <w:sz w:val="28"/>
        </w:rPr>
        <w:t>մար</w:t>
      </w:r>
      <w:r w:rsidRPr="00BF0C5C">
        <w:rPr>
          <w:rStyle w:val="Normal"/>
          <w:rFonts w:ascii="Sylfaen" w:hAnsi="Sylfaen"/>
          <w:sz w:val="28"/>
        </w:rPr>
        <w:t xml:space="preserve">:  Պարտադիր չէ, որ դուք միանաք Կողմնորոշման ծրագրին, դա ձեր ընտրությունն է:  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Տես՝ Կողմնորոշման ծրագիրը հրապարակումը</w:t>
      </w:r>
      <w:r w:rsidR="00512CCB">
        <w:rPr>
          <w:rStyle w:val="Normal"/>
          <w:rFonts w:ascii="Sylfaen" w:hAnsi="Sylfaen"/>
          <w:sz w:val="28"/>
        </w:rPr>
        <w:t xml:space="preserve"> հետևյալ հղումով՝ </w:t>
      </w:r>
      <w:hyperlink r:id="rId17" w:history="1">
        <w:r w:rsidRPr="00BF0C5C">
          <w:rPr>
            <w:rStyle w:val="Hyperlink"/>
            <w:rFonts w:ascii="Sylfaen" w:hAnsi="Sylfaen"/>
            <w:sz w:val="28"/>
          </w:rPr>
          <w:t>http://www.disabilityrightsca.org/pubs/F07701.pdf</w:t>
        </w:r>
      </w:hyperlink>
    </w:p>
    <w:p w:rsidR="003C1AD3" w:rsidRPr="00426209" w:rsidRDefault="003C1AD3" w:rsidP="00EF13A1">
      <w:pPr>
        <w:rPr>
          <w:rFonts w:ascii="Sylfaen" w:hAnsi="Sylfaen"/>
          <w:b/>
          <w:sz w:val="32"/>
          <w:szCs w:val="32"/>
        </w:rPr>
      </w:pPr>
      <w:r w:rsidRPr="00426209">
        <w:rPr>
          <w:rFonts w:ascii="Sylfaen" w:hAnsi="Sylfaen"/>
          <w:b/>
          <w:sz w:val="32"/>
          <w:szCs w:val="32"/>
        </w:rPr>
        <w:t>Ի</w:t>
      </w:r>
      <w:r w:rsidR="00497B3A" w:rsidRPr="00426209">
        <w:rPr>
          <w:rFonts w:ascii="Sylfaen" w:hAnsi="Sylfaen"/>
          <w:b/>
          <w:sz w:val="32"/>
          <w:szCs w:val="32"/>
        </w:rPr>
        <w:t>՞</w:t>
      </w:r>
      <w:r w:rsidRPr="00426209">
        <w:rPr>
          <w:rFonts w:ascii="Sylfaen" w:hAnsi="Sylfaen"/>
          <w:b/>
          <w:sz w:val="32"/>
          <w:szCs w:val="32"/>
        </w:rPr>
        <w:t>նչ անել, եթե ոչ ոք ձեզ չի լսում</w:t>
      </w:r>
    </w:p>
    <w:p w:rsidR="003C1AD3" w:rsidRPr="00497B3A" w:rsidRDefault="003C1AD3" w:rsidP="00EF13A1">
      <w:pPr>
        <w:rPr>
          <w:rFonts w:ascii="Sylfaen" w:hAnsi="Sylfaen"/>
          <w:sz w:val="28"/>
          <w:szCs w:val="28"/>
        </w:rPr>
      </w:pPr>
      <w:r w:rsidRPr="00497B3A">
        <w:rPr>
          <w:rFonts w:ascii="Sylfaen" w:hAnsi="Sylfaen"/>
          <w:sz w:val="28"/>
          <w:szCs w:val="28"/>
        </w:rPr>
        <w:t xml:space="preserve">Դուք պետք է ձեր խոսքն ունենաք ձեզ մատուցվող ծառայությունների և ձեզ տրամադրվող աջակցության մասով: Եթե մարդիկ ձեզ չեն լսում, ապա ասեք այդ մասին որևէ ընկերոջ, բարեկամի, ձեր ծառայությունները համակարգողին, </w:t>
      </w:r>
      <w:r w:rsidR="00512CCB" w:rsidRPr="00497B3A">
        <w:rPr>
          <w:rFonts w:ascii="Sylfaen" w:hAnsi="Sylfaen"/>
          <w:sz w:val="28"/>
          <w:szCs w:val="28"/>
        </w:rPr>
        <w:t>սպառողների</w:t>
      </w:r>
      <w:r w:rsidRPr="00497B3A">
        <w:rPr>
          <w:rFonts w:ascii="Sylfaen" w:hAnsi="Sylfaen"/>
          <w:sz w:val="28"/>
          <w:szCs w:val="28"/>
        </w:rPr>
        <w:t xml:space="preserve"> իրավունքների ձեր պաշտպանին կամ Զարգացման խանգարումներ ունեցող անձա</w:t>
      </w:r>
      <w:r w:rsidR="00512CCB" w:rsidRPr="00497B3A">
        <w:rPr>
          <w:rFonts w:ascii="Sylfaen" w:hAnsi="Sylfaen"/>
          <w:sz w:val="28"/>
          <w:szCs w:val="28"/>
        </w:rPr>
        <w:t>նց հարցերով նահանգային խորհ</w:t>
      </w:r>
      <w:r w:rsidRPr="00497B3A">
        <w:rPr>
          <w:rFonts w:ascii="Sylfaen" w:hAnsi="Sylfaen"/>
          <w:sz w:val="28"/>
          <w:szCs w:val="28"/>
        </w:rPr>
        <w:t>րդի տարածքային գրասենյակից որևէ մեկին: Զարգացման խանգարումներ ունեցող անձա</w:t>
      </w:r>
      <w:r w:rsidR="00512CCB" w:rsidRPr="00497B3A">
        <w:rPr>
          <w:rFonts w:ascii="Sylfaen" w:hAnsi="Sylfaen"/>
          <w:sz w:val="28"/>
          <w:szCs w:val="28"/>
        </w:rPr>
        <w:t>նց հարցերով նահանգային խորհ</w:t>
      </w:r>
      <w:r w:rsidRPr="00497B3A">
        <w:rPr>
          <w:rFonts w:ascii="Sylfaen" w:hAnsi="Sylfaen"/>
          <w:sz w:val="28"/>
          <w:szCs w:val="28"/>
        </w:rPr>
        <w:t>րդի տարածքային գրասենյակների ցանկը տե՛ս</w:t>
      </w:r>
    </w:p>
    <w:p w:rsidR="003C1AD3" w:rsidRPr="00497B3A" w:rsidRDefault="003C1AD3" w:rsidP="00EF13A1">
      <w:pPr>
        <w:rPr>
          <w:rFonts w:ascii="Sylfaen" w:hAnsi="Sylfaen"/>
          <w:sz w:val="28"/>
          <w:szCs w:val="28"/>
        </w:rPr>
      </w:pPr>
      <w:hyperlink r:id="rId18" w:history="1">
        <w:r w:rsidRPr="00497B3A">
          <w:rPr>
            <w:rStyle w:val="Hyperlink"/>
            <w:rFonts w:ascii="Sylfaen" w:hAnsi="Sylfaen"/>
            <w:sz w:val="28"/>
            <w:szCs w:val="28"/>
          </w:rPr>
          <w:t>http://www.disabilityrightsca.org/pubs/506301SuppAA.pdf</w:t>
        </w:r>
      </w:hyperlink>
    </w:p>
    <w:p w:rsidR="003C1AD3" w:rsidRPr="00426209" w:rsidRDefault="003C1AD3" w:rsidP="00EF13A1">
      <w:pPr>
        <w:rPr>
          <w:rFonts w:ascii="Sylfaen" w:hAnsi="Sylfaen"/>
          <w:b/>
          <w:sz w:val="32"/>
          <w:szCs w:val="32"/>
        </w:rPr>
      </w:pPr>
      <w:r w:rsidRPr="00426209">
        <w:rPr>
          <w:rFonts w:ascii="Sylfaen" w:hAnsi="Sylfaen"/>
          <w:b/>
          <w:sz w:val="32"/>
          <w:szCs w:val="32"/>
        </w:rPr>
        <w:t>Ձեր ԱԾՊ-ն պայմանագիր է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Օրենքում ասվում է, որ ձեր ԱԾՊ-ն գրելիս տարածքային կենտրոնը պետք է պահպանի որոշակի կանոններ: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Դուք և տարածքային կենտրոնը պետք է համաձայնեք և ստորագրեք ԱԾՊ-ն նախքան ծառայություններն սկսելը կամ շարունակելը:</w:t>
      </w:r>
    </w:p>
    <w:p w:rsidR="003C1AD3" w:rsidRPr="00426209" w:rsidRDefault="003C1AD3" w:rsidP="00EF13A1">
      <w:pPr>
        <w:rPr>
          <w:rFonts w:ascii="Sylfaen" w:hAnsi="Sylfaen"/>
          <w:b/>
          <w:sz w:val="32"/>
          <w:szCs w:val="32"/>
        </w:rPr>
      </w:pPr>
      <w:r w:rsidRPr="00426209">
        <w:rPr>
          <w:rFonts w:ascii="Sylfaen" w:hAnsi="Sylfaen"/>
          <w:b/>
          <w:sz w:val="32"/>
          <w:szCs w:val="32"/>
        </w:rPr>
        <w:t>Ձեր իրավունքները ԱԾՊ-ն ստորագրելիս</w:t>
      </w:r>
    </w:p>
    <w:p w:rsidR="003C1AD3" w:rsidRPr="00AF3775" w:rsidRDefault="00512CCB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lastRenderedPageBreak/>
        <w:t>Դուք իրավուն</w:t>
      </w:r>
      <w:r w:rsidR="003C1AD3" w:rsidRPr="00AF3775">
        <w:rPr>
          <w:rFonts w:ascii="Sylfaen" w:hAnsi="Sylfaen"/>
          <w:sz w:val="28"/>
          <w:szCs w:val="28"/>
        </w:rPr>
        <w:t>ք ունեք վերանայելու և մտածելու ձեր ԱԾՊ-ի շուրջ նախքան այն ստորագրելը: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Ձեր ծառայությունները չեն կարող սկսվել, քանի դեռ դուք և տարածքային կենտրոնը չեք համաձայնել ձեր ԱԾՊ-ի բովանդակության շուրջ: Ձեր ԱԾՊ-ն ստորագրելիս դուք հաստատում եք, որ համաձայն եք ձեր ԱԾՊ-ի բովանդակության հետ: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Եթե համաձայն չեք ԱԾՊ-ի ամբողջ բովանդակության հետ, ապա պարտավոր չեք այն ստորագրել: ԲԱՅՑ կարող եք համաձայնել մասամբ: Գրավոր ներկայացրեք՝ ինչի հետ եք համաձայն, ինչի հետ՝ ոչ: 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Եթե ձեր ԱԾՊ-ին համաձայն եք միայն մասամբ, ապա խնդրեք ձեր ծառայությունները համակարգողին ձևակերպել այն հետևյալ կերպ.</w:t>
      </w:r>
    </w:p>
    <w:p w:rsidR="003C1AD3" w:rsidRPr="00426209" w:rsidRDefault="003C1AD3" w:rsidP="00EF13A1">
      <w:pPr>
        <w:rPr>
          <w:rFonts w:ascii="Sylfaen" w:hAnsi="Sylfaen"/>
          <w:bCs/>
          <w:i/>
          <w:sz w:val="28"/>
          <w:szCs w:val="28"/>
        </w:rPr>
      </w:pPr>
      <w:r w:rsidRPr="00426209">
        <w:rPr>
          <w:rFonts w:ascii="Sylfaen" w:hAnsi="Sylfaen"/>
          <w:bCs/>
          <w:i/>
          <w:sz w:val="28"/>
          <w:szCs w:val="28"/>
        </w:rPr>
        <w:t>Ես համաձայն եմ իմ ԱԾՊ-ի այս մասերի հետ՝</w:t>
      </w:r>
    </w:p>
    <w:p w:rsidR="003C1AD3" w:rsidRPr="00BF0C5C" w:rsidRDefault="003C1AD3" w:rsidP="00EF13A1">
      <w:pPr>
        <w:rPr>
          <w:rFonts w:ascii="Sylfaen" w:hAnsi="Sylfaen"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1.</w:t>
      </w:r>
    </w:p>
    <w:p w:rsidR="003C1AD3" w:rsidRPr="00BF0C5C" w:rsidRDefault="003C1AD3" w:rsidP="00EF13A1">
      <w:pPr>
        <w:rPr>
          <w:rFonts w:ascii="Sylfaen" w:hAnsi="Sylfaen"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2.</w:t>
      </w:r>
    </w:p>
    <w:p w:rsidR="003C1AD3" w:rsidRPr="00BF0C5C" w:rsidRDefault="003C1AD3" w:rsidP="00EF13A1">
      <w:pPr>
        <w:rPr>
          <w:rFonts w:ascii="Sylfaen" w:hAnsi="Sylfaen"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3.</w:t>
      </w:r>
    </w:p>
    <w:p w:rsidR="003C1AD3" w:rsidRPr="00AF3775" w:rsidRDefault="003C1AD3" w:rsidP="00EF13A1">
      <w:pPr>
        <w:rPr>
          <w:rFonts w:ascii="Sylfaen" w:hAnsi="Sylfaen"/>
          <w:iCs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Խնդրում եմ անմիջապես սկսել (շարունակել) այն ծառայությունները, որոնց հետ համաձայն եմ:</w:t>
      </w:r>
    </w:p>
    <w:p w:rsidR="003C1AD3" w:rsidRPr="00426209" w:rsidRDefault="003C1AD3" w:rsidP="00EF13A1">
      <w:pPr>
        <w:rPr>
          <w:rFonts w:ascii="Sylfaen" w:hAnsi="Sylfaen"/>
          <w:bCs/>
          <w:i/>
          <w:sz w:val="28"/>
          <w:szCs w:val="28"/>
        </w:rPr>
      </w:pPr>
      <w:r w:rsidRPr="00426209">
        <w:rPr>
          <w:rFonts w:ascii="Sylfaen" w:hAnsi="Sylfaen"/>
          <w:bCs/>
          <w:i/>
          <w:sz w:val="28"/>
          <w:szCs w:val="28"/>
        </w:rPr>
        <w:t>Ես համաձայն չեմ իմ ԱԾՊ-ի այս մասերի հետ՝</w:t>
      </w:r>
    </w:p>
    <w:p w:rsidR="003C1AD3" w:rsidRPr="00BF0C5C" w:rsidRDefault="003C1AD3" w:rsidP="00EF13A1">
      <w:pPr>
        <w:rPr>
          <w:rFonts w:ascii="Sylfaen" w:hAnsi="Sylfaen"/>
          <w:iCs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1.</w:t>
      </w:r>
    </w:p>
    <w:p w:rsidR="003C1AD3" w:rsidRPr="00BF0C5C" w:rsidRDefault="003C1AD3" w:rsidP="00EF13A1">
      <w:pPr>
        <w:rPr>
          <w:rFonts w:ascii="Sylfaen" w:hAnsi="Sylfaen"/>
          <w:iCs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2.</w:t>
      </w:r>
    </w:p>
    <w:p w:rsidR="003C1AD3" w:rsidRPr="00BF0C5C" w:rsidRDefault="003C1AD3" w:rsidP="00EF13A1">
      <w:pPr>
        <w:rPr>
          <w:rFonts w:ascii="Sylfaen" w:hAnsi="Sylfaen"/>
          <w:sz w:val="24"/>
          <w:szCs w:val="24"/>
        </w:rPr>
      </w:pPr>
      <w:r w:rsidRPr="00BF0C5C">
        <w:rPr>
          <w:rFonts w:ascii="Sylfaen" w:hAnsi="Sylfaen"/>
          <w:sz w:val="24"/>
          <w:szCs w:val="24"/>
        </w:rPr>
        <w:t>3.</w:t>
      </w:r>
    </w:p>
    <w:p w:rsidR="003C1AD3" w:rsidRPr="00AF3775" w:rsidRDefault="003C1AD3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lastRenderedPageBreak/>
        <w:t>Դրանից հետո այն ծառայությունները, որոնց շուրջ դուք և տարածքային կենտրոնը համաձայնել եք, կարող են սկսվել:</w:t>
      </w:r>
    </w:p>
    <w:p w:rsidR="003C1AD3" w:rsidRPr="00426209" w:rsidRDefault="003C1AD3" w:rsidP="00EF13A1">
      <w:pPr>
        <w:rPr>
          <w:rFonts w:ascii="Sylfaen" w:hAnsi="Sylfaen"/>
          <w:b/>
          <w:sz w:val="32"/>
          <w:szCs w:val="32"/>
        </w:rPr>
      </w:pPr>
      <w:r w:rsidRPr="00426209">
        <w:rPr>
          <w:rFonts w:ascii="Sylfaen" w:hAnsi="Sylfaen"/>
          <w:b/>
          <w:sz w:val="32"/>
          <w:szCs w:val="32"/>
        </w:rPr>
        <w:t>ԱԾՊ-ի ձեր օրինակը</w:t>
      </w:r>
    </w:p>
    <w:p w:rsidR="003C1AD3" w:rsidRPr="00A13AF4" w:rsidRDefault="003C1AD3" w:rsidP="00A13AF4">
      <w:pPr>
        <w:pStyle w:val="ListParagraph"/>
        <w:numPr>
          <w:ilvl w:val="0"/>
          <w:numId w:val="32"/>
        </w:numPr>
        <w:rPr>
          <w:rFonts w:ascii="Sylfaen" w:hAnsi="Sylfaen"/>
          <w:sz w:val="28"/>
          <w:szCs w:val="28"/>
        </w:rPr>
      </w:pPr>
      <w:r w:rsidRPr="00A13AF4">
        <w:rPr>
          <w:rFonts w:ascii="Sylfaen" w:hAnsi="Sylfaen"/>
          <w:sz w:val="28"/>
          <w:szCs w:val="28"/>
        </w:rPr>
        <w:t>Անպայման վերցրեք ԱՊԾ-ի ձեր օրինակը: Տարածքային կենտրոնը կարող է ձեր ԱԾՊ-ի օրինակն ուղարկել այն անձանց, ովքեր եկել էին ձեր ժողովին, եթե ցանկանում եք, որ նրանք օրինակ ունենան:</w:t>
      </w:r>
    </w:p>
    <w:p w:rsidR="003C1AD3" w:rsidRPr="00A13AF4" w:rsidRDefault="00512CCB" w:rsidP="00A13AF4">
      <w:pPr>
        <w:pStyle w:val="ListParagraph"/>
        <w:numPr>
          <w:ilvl w:val="0"/>
          <w:numId w:val="32"/>
        </w:numPr>
        <w:rPr>
          <w:rFonts w:ascii="Sylfaen" w:hAnsi="Sylfaen"/>
          <w:sz w:val="28"/>
          <w:szCs w:val="28"/>
        </w:rPr>
      </w:pPr>
      <w:r w:rsidRPr="00A13AF4">
        <w:rPr>
          <w:rFonts w:ascii="Sylfaen" w:hAnsi="Sylfaen"/>
          <w:sz w:val="28"/>
          <w:szCs w:val="28"/>
        </w:rPr>
        <w:t>Անցեք ԱԾՊ-ի վրայով այն մարդկանց հետ, ովքեր հոգ են տանում ձեր մասին: Համոզվեք, որ այն պարունակում է այն ամենը, ինչ ցանկանում եք:</w:t>
      </w:r>
    </w:p>
    <w:p w:rsidR="00512CCB" w:rsidRPr="00A13AF4" w:rsidRDefault="00512CCB" w:rsidP="00A13AF4">
      <w:pPr>
        <w:pStyle w:val="ListParagraph"/>
        <w:numPr>
          <w:ilvl w:val="0"/>
          <w:numId w:val="32"/>
        </w:numPr>
        <w:rPr>
          <w:rFonts w:ascii="Sylfaen" w:hAnsi="Sylfaen"/>
          <w:sz w:val="28"/>
          <w:szCs w:val="28"/>
        </w:rPr>
      </w:pPr>
      <w:r w:rsidRPr="00A13AF4">
        <w:rPr>
          <w:rFonts w:ascii="Sylfaen" w:hAnsi="Sylfaen"/>
          <w:sz w:val="28"/>
          <w:szCs w:val="28"/>
        </w:rPr>
        <w:t>Եթե դա ձեր ԱԾՊ-ում ներառված է, ապա տարածքային կենտրոնը պետք է ձեռք բերի ծառայությունները կամ աջակցության ձևերը ձեզ համար:</w:t>
      </w:r>
    </w:p>
    <w:p w:rsidR="00CD7058" w:rsidRPr="00A13AF4" w:rsidRDefault="00CD7058" w:rsidP="00EF13A1">
      <w:pPr>
        <w:rPr>
          <w:rFonts w:ascii="Sylfaen" w:hAnsi="Sylfaen"/>
          <w:b/>
          <w:bCs/>
          <w:sz w:val="32"/>
          <w:szCs w:val="32"/>
        </w:rPr>
      </w:pPr>
      <w:r w:rsidRPr="00A13AF4">
        <w:rPr>
          <w:rFonts w:ascii="Sylfaen" w:hAnsi="Sylfaen"/>
          <w:b/>
          <w:bCs/>
          <w:sz w:val="32"/>
          <w:szCs w:val="32"/>
        </w:rPr>
        <w:t>Ձեր իրավունքները, եթե դուք համաձայն չեք ձեր ԱԾՊ-ի հետ:</w:t>
      </w:r>
    </w:p>
    <w:p w:rsidR="003C1AD3" w:rsidRPr="00AF3775" w:rsidRDefault="00AF3775" w:rsidP="00EF13A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Եթե տարածքային կենտրոնն</w:t>
      </w:r>
      <w:r w:rsidR="00CD7058" w:rsidRPr="00AF3775">
        <w:rPr>
          <w:rFonts w:ascii="Sylfaen" w:hAnsi="Sylfaen"/>
          <w:sz w:val="28"/>
          <w:szCs w:val="28"/>
        </w:rPr>
        <w:t xml:space="preserve"> ասում է «</w:t>
      </w:r>
      <w:r w:rsidR="00CD7058" w:rsidRPr="00AF3775">
        <w:rPr>
          <w:rFonts w:ascii="Sylfaen" w:hAnsi="Sylfaen"/>
          <w:b/>
          <w:sz w:val="28"/>
          <w:szCs w:val="28"/>
        </w:rPr>
        <w:t>ՈՉ</w:t>
      </w:r>
      <w:r w:rsidR="00CD7058" w:rsidRPr="00AF3775">
        <w:rPr>
          <w:rFonts w:ascii="Sylfaen" w:hAnsi="Sylfaen"/>
          <w:sz w:val="28"/>
          <w:szCs w:val="28"/>
        </w:rPr>
        <w:t>» այն ծառայություններին կամ աջակցության ձևերին, որոն</w:t>
      </w:r>
      <w:r>
        <w:rPr>
          <w:rFonts w:ascii="Sylfaen" w:hAnsi="Sylfaen"/>
          <w:sz w:val="28"/>
          <w:szCs w:val="28"/>
        </w:rPr>
        <w:t>ք</w:t>
      </w:r>
      <w:r w:rsidR="00CD7058" w:rsidRPr="00AF3775">
        <w:rPr>
          <w:rFonts w:ascii="Sylfaen" w:hAnsi="Sylfaen"/>
          <w:sz w:val="28"/>
          <w:szCs w:val="28"/>
        </w:rPr>
        <w:t xml:space="preserve"> ցանկանում եք, ապա նրանք պետք է նամակ ուղարկեն </w:t>
      </w:r>
      <w:r w:rsidR="00CD7058" w:rsidRPr="00AF3775">
        <w:rPr>
          <w:rFonts w:ascii="Sylfaen" w:hAnsi="Sylfaen"/>
          <w:b/>
          <w:sz w:val="28"/>
          <w:szCs w:val="28"/>
        </w:rPr>
        <w:t>5 օրվա ընթացքում</w:t>
      </w:r>
      <w:r w:rsidR="00CD7058" w:rsidRPr="00AF3775">
        <w:rPr>
          <w:rFonts w:ascii="Sylfaen" w:hAnsi="Sylfaen"/>
          <w:sz w:val="28"/>
          <w:szCs w:val="28"/>
        </w:rPr>
        <w:t>՝ նշելով, թե ինչու են ասել «</w:t>
      </w:r>
      <w:r w:rsidR="00CD7058" w:rsidRPr="00AF3775">
        <w:rPr>
          <w:rFonts w:ascii="Sylfaen" w:hAnsi="Sylfaen"/>
          <w:b/>
          <w:sz w:val="28"/>
          <w:szCs w:val="28"/>
        </w:rPr>
        <w:t>Ոչ</w:t>
      </w:r>
      <w:r w:rsidR="00CD7058" w:rsidRPr="00AF3775">
        <w:rPr>
          <w:rFonts w:ascii="Sylfaen" w:hAnsi="Sylfaen"/>
          <w:sz w:val="28"/>
          <w:szCs w:val="28"/>
        </w:rPr>
        <w:t>» և ինչպես կարող ես բողոքարկել:</w:t>
      </w:r>
    </w:p>
    <w:p w:rsidR="003C1AD3" w:rsidRPr="00AF3775" w:rsidRDefault="00CD7058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Եթե համաձայն չեք տարածքային կենտրոնի հետ ձեր ծառայությունների կապակցությամբ, որոնք ցանկանում եք ստանալ, ապա իրավունք ունեք </w:t>
      </w:r>
      <w:r w:rsidRPr="00AF3775">
        <w:rPr>
          <w:rFonts w:ascii="Sylfaen" w:hAnsi="Sylfaen"/>
          <w:b/>
          <w:sz w:val="28"/>
          <w:szCs w:val="28"/>
        </w:rPr>
        <w:t>բողոքարկել</w:t>
      </w:r>
      <w:r w:rsidRPr="00AF3775">
        <w:rPr>
          <w:rFonts w:ascii="Sylfaen" w:hAnsi="Sylfaen"/>
          <w:sz w:val="28"/>
          <w:szCs w:val="28"/>
        </w:rPr>
        <w:t xml:space="preserve"> նրանց որոշումը: Եթե տարածքային կենտրոնը ուշացնում է կամ ձգձգում է որոշման կայացումը, ապա պնդեք, որ արագ որոշում կայացնի: Դուք կարող եք դիտարկել ուշացումը որպես մերժում և բողոք ներկայացնեք:</w:t>
      </w:r>
    </w:p>
    <w:p w:rsidR="003C1AD3" w:rsidRPr="00426209" w:rsidRDefault="00CD7058" w:rsidP="00EF13A1">
      <w:pPr>
        <w:rPr>
          <w:rFonts w:ascii="Sylfaen" w:hAnsi="Sylfaen"/>
          <w:b/>
          <w:bCs/>
          <w:sz w:val="32"/>
          <w:szCs w:val="32"/>
        </w:rPr>
      </w:pPr>
      <w:r w:rsidRPr="00426209">
        <w:rPr>
          <w:rFonts w:ascii="Sylfaen" w:hAnsi="Sylfaen"/>
          <w:b/>
          <w:bCs/>
          <w:sz w:val="32"/>
          <w:szCs w:val="32"/>
        </w:rPr>
        <w:t>Բողոքարկում</w:t>
      </w:r>
    </w:p>
    <w:p w:rsidR="003C1AD3" w:rsidRPr="00AF3775" w:rsidRDefault="00CD7058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Բողոքարկումը հեշտ չէ, սակայն տարածքային կենտրոնի որոշումը վիճարկելը ձեր իրավունքն է: Մենք բողոքարկման հետ կապված մանրամասները չենք քննարկի սույն ուղեցույցում: Բողոքների և </w:t>
      </w:r>
      <w:r w:rsidRPr="00AF3775">
        <w:rPr>
          <w:rFonts w:ascii="Sylfaen" w:hAnsi="Sylfaen"/>
          <w:sz w:val="28"/>
          <w:szCs w:val="28"/>
        </w:rPr>
        <w:lastRenderedPageBreak/>
        <w:t xml:space="preserve">բողոքարկումների մասին ավելին իմանալու համար տես՝ Լանթերմանի օրենքով սահմանված իրավունքները, </w:t>
      </w:r>
      <w:r w:rsidR="003C1AD3" w:rsidRPr="00AF3775">
        <w:rPr>
          <w:rFonts w:ascii="Sylfaen" w:hAnsi="Sylfaen"/>
          <w:sz w:val="28"/>
          <w:szCs w:val="28"/>
        </w:rPr>
        <w:t>12</w:t>
      </w:r>
      <w:r w:rsidRPr="00AF3775">
        <w:rPr>
          <w:rFonts w:ascii="Sylfaen" w:hAnsi="Sylfaen"/>
          <w:sz w:val="28"/>
          <w:szCs w:val="28"/>
        </w:rPr>
        <w:t>-րդ գլուխ</w:t>
      </w:r>
      <w:r w:rsidR="00AF3775">
        <w:rPr>
          <w:rFonts w:ascii="Sylfaen" w:hAnsi="Sylfaen"/>
          <w:sz w:val="28"/>
          <w:szCs w:val="28"/>
        </w:rPr>
        <w:t>,</w:t>
      </w:r>
      <w:r w:rsidR="003C1AD3" w:rsidRPr="00AF3775">
        <w:rPr>
          <w:rFonts w:ascii="Sylfaen" w:hAnsi="Sylfaen"/>
          <w:sz w:val="28"/>
          <w:szCs w:val="28"/>
        </w:rPr>
        <w:t xml:space="preserve"> </w:t>
      </w:r>
      <w:r w:rsidRPr="00AF3775">
        <w:rPr>
          <w:rFonts w:ascii="Sylfaen" w:hAnsi="Sylfaen"/>
          <w:sz w:val="28"/>
          <w:szCs w:val="28"/>
        </w:rPr>
        <w:t>հետևյալ հղումով՝</w:t>
      </w:r>
      <w:r w:rsidR="003C1AD3" w:rsidRPr="00AF3775">
        <w:rPr>
          <w:rFonts w:ascii="Sylfaen" w:hAnsi="Sylfaen"/>
          <w:sz w:val="28"/>
          <w:szCs w:val="28"/>
        </w:rPr>
        <w:t xml:space="preserve"> </w:t>
      </w:r>
      <w:hyperlink r:id="rId19" w:history="1">
        <w:r w:rsidR="003C1AD3" w:rsidRPr="00AF3775">
          <w:rPr>
            <w:rStyle w:val="Hyperlink"/>
            <w:rFonts w:ascii="Sylfaen" w:hAnsi="Sylfaen"/>
            <w:sz w:val="28"/>
            <w:szCs w:val="28"/>
          </w:rPr>
          <w:t>http://www.disabilityrightsca.org/pubs/506301Ch12.pdf</w:t>
        </w:r>
      </w:hyperlink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Բողոքարկման և լսումների մասին ավելին իմանալու համար տես՝ </w:t>
      </w:r>
      <w:hyperlink r:id="rId20" w:history="1">
        <w:r w:rsidR="003C1AD3" w:rsidRPr="00AF3775">
          <w:rPr>
            <w:rStyle w:val="Hyperlink"/>
            <w:rFonts w:ascii="Sylfaen" w:hAnsi="Sylfaen"/>
            <w:sz w:val="28"/>
            <w:szCs w:val="28"/>
          </w:rPr>
          <w:t>http://www.disabilityrightsca.org/pubs/548401.pdf</w:t>
        </w:r>
      </w:hyperlink>
    </w:p>
    <w:p w:rsidR="003C1AD3" w:rsidRPr="00A13AF4" w:rsidRDefault="00232BF7" w:rsidP="00EF13A1">
      <w:pPr>
        <w:rPr>
          <w:rFonts w:ascii="Sylfaen" w:hAnsi="Sylfaen"/>
          <w:b/>
          <w:bCs/>
          <w:sz w:val="32"/>
          <w:szCs w:val="32"/>
        </w:rPr>
      </w:pPr>
      <w:r w:rsidRPr="00A13AF4">
        <w:rPr>
          <w:rFonts w:ascii="Sylfaen" w:hAnsi="Sylfaen"/>
          <w:b/>
          <w:bCs/>
          <w:sz w:val="32"/>
          <w:szCs w:val="32"/>
        </w:rPr>
        <w:t>Հիշե՛ք՝ սա ձեր կյանքն է:</w:t>
      </w:r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Տարածքային կենտրոնը օգնում է ձեզ ստանալ այն կյանքը, որը ցանկանում եք: Սովորեք՝ ինչպես պաշտպանել ձեզ: Միացեք իրավունքների ինքնապաշտպանության խմբին կամ ստացեք իրավունքների ինքնապաշտպանության ոլորտում ուսուցում:</w:t>
      </w:r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Օրենքն ասում է, որ դուք ունեք իրավունք </w:t>
      </w:r>
      <w:r w:rsidR="00AF3775">
        <w:rPr>
          <w:rFonts w:ascii="Sylfaen" w:hAnsi="Sylfaen"/>
          <w:sz w:val="28"/>
          <w:szCs w:val="28"/>
        </w:rPr>
        <w:t xml:space="preserve">անել </w:t>
      </w:r>
      <w:r w:rsidRPr="00AF3775">
        <w:rPr>
          <w:rFonts w:ascii="Sylfaen" w:hAnsi="Sylfaen"/>
          <w:sz w:val="28"/>
          <w:szCs w:val="28"/>
        </w:rPr>
        <w:t>ձեր կյանքի հետ կապված ընտրություններ և ստանալ ծառայությունները և աջակցության ձևեր, որոնք ձեզ անհրաժեշտ են ձեր համայնքի անդամ դառնալու համար: Եթե համաձայն չեք որոշման հետ, որը ազդում է ձեր կյանքի վրա, ապա արտահայտվեք:</w:t>
      </w:r>
    </w:p>
    <w:p w:rsidR="003C1AD3" w:rsidRPr="00A13AF4" w:rsidRDefault="00232BF7" w:rsidP="00EF13A1">
      <w:pPr>
        <w:rPr>
          <w:rFonts w:ascii="Sylfaen" w:hAnsi="Sylfaen"/>
          <w:b/>
          <w:bCs/>
          <w:sz w:val="32"/>
          <w:szCs w:val="32"/>
        </w:rPr>
      </w:pPr>
      <w:r w:rsidRPr="00A13AF4">
        <w:rPr>
          <w:rFonts w:ascii="Sylfaen" w:hAnsi="Sylfaen"/>
          <w:b/>
          <w:bCs/>
          <w:sz w:val="32"/>
          <w:szCs w:val="32"/>
        </w:rPr>
        <w:t>Ստացե՛ք աջակցություն ձեր բողոքը ներկայացնելու հարցում:</w:t>
      </w:r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Խոսե</w:t>
      </w:r>
      <w:r w:rsidR="00AF3775">
        <w:rPr>
          <w:rFonts w:ascii="Sylfaen" w:hAnsi="Sylfaen"/>
          <w:sz w:val="28"/>
          <w:szCs w:val="28"/>
        </w:rPr>
        <w:t xml:space="preserve">՛ք </w:t>
      </w:r>
      <w:r w:rsidRPr="00AF3775">
        <w:rPr>
          <w:rFonts w:ascii="Sylfaen" w:hAnsi="Sylfaen"/>
          <w:sz w:val="28"/>
          <w:szCs w:val="28"/>
        </w:rPr>
        <w:t>Զարգացման խանգարումներ ունեցող անձանց հարցերով նահանգային խորհրդի տարածքային գրասենյակի, ընտանիքի, ընկերների, աջակցության շրջանակների կամ իրավունքների ինքնապաշտպանության խմբի հետ աջակցություն ստանալու նպատակով:</w:t>
      </w:r>
    </w:p>
    <w:p w:rsidR="00232BF7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 xml:space="preserve">Յուրաքանչյուր տարածքային կենտրոն ունի </w:t>
      </w:r>
      <w:r w:rsidR="00AF3775">
        <w:rPr>
          <w:rFonts w:ascii="Sylfaen" w:hAnsi="Sylfaen"/>
          <w:b/>
          <w:sz w:val="28"/>
          <w:szCs w:val="28"/>
        </w:rPr>
        <w:t>Հաճախորդների</w:t>
      </w:r>
      <w:r w:rsidRPr="00AF3775">
        <w:rPr>
          <w:rFonts w:ascii="Sylfaen" w:hAnsi="Sylfaen"/>
          <w:b/>
          <w:sz w:val="28"/>
          <w:szCs w:val="28"/>
        </w:rPr>
        <w:t xml:space="preserve"> իրավունքների պաշտպան</w:t>
      </w:r>
      <w:r w:rsidRPr="00AF3775">
        <w:rPr>
          <w:rFonts w:ascii="Sylfaen" w:hAnsi="Sylfaen"/>
          <w:sz w:val="28"/>
          <w:szCs w:val="28"/>
        </w:rPr>
        <w:t>: Հարցրե</w:t>
      </w:r>
      <w:r w:rsidR="00AF3775">
        <w:rPr>
          <w:rFonts w:ascii="Sylfaen" w:hAnsi="Sylfaen"/>
          <w:sz w:val="28"/>
          <w:szCs w:val="28"/>
        </w:rPr>
        <w:t>ք ձեր տարածքային կենտրոնից՝</w:t>
      </w:r>
      <w:r w:rsidRPr="00AF3775">
        <w:rPr>
          <w:rFonts w:ascii="Sylfaen" w:hAnsi="Sylfaen"/>
          <w:sz w:val="28"/>
          <w:szCs w:val="28"/>
        </w:rPr>
        <w:t xml:space="preserve"> ովքեր են նրանք և վերցրեք նրանց հեռախոսահամարները: Հաճախորդների իրավունքները պաշտպանը կարող է օգնել ձեզ:</w:t>
      </w:r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lastRenderedPageBreak/>
        <w:t xml:space="preserve">Հաճախորդների իրավունքների պաշտպանության գրասենյակ կարող եք զանգահարել հետևյալ հեռախոսահամարով՝ </w:t>
      </w:r>
      <w:r w:rsidR="003C1AD3" w:rsidRPr="00AF3775">
        <w:rPr>
          <w:rFonts w:ascii="Sylfaen" w:hAnsi="Sylfaen"/>
          <w:b/>
          <w:sz w:val="28"/>
          <w:szCs w:val="28"/>
        </w:rPr>
        <w:t xml:space="preserve">1-800-390-7032 </w:t>
      </w:r>
      <w:r w:rsidRPr="00AF3775">
        <w:rPr>
          <w:rFonts w:ascii="Sylfaen" w:hAnsi="Sylfaen"/>
          <w:sz w:val="28"/>
          <w:szCs w:val="28"/>
        </w:rPr>
        <w:t>կամ այցելել կայքէջ՝</w:t>
      </w:r>
      <w:r w:rsidR="003C1AD3" w:rsidRPr="00AF3775">
        <w:rPr>
          <w:rFonts w:ascii="Sylfaen" w:hAnsi="Sylfaen"/>
          <w:sz w:val="28"/>
          <w:szCs w:val="28"/>
        </w:rPr>
        <w:t xml:space="preserve"> </w:t>
      </w:r>
      <w:hyperlink r:id="rId21" w:history="1">
        <w:r w:rsidR="003C1AD3" w:rsidRPr="00AF3775">
          <w:rPr>
            <w:rStyle w:val="Hyperlink"/>
            <w:rFonts w:ascii="Sylfaen" w:hAnsi="Sylfaen"/>
            <w:sz w:val="28"/>
            <w:szCs w:val="28"/>
          </w:rPr>
          <w:t>http://www.disabilityrightsca.org/about/OCRA.htm</w:t>
        </w:r>
      </w:hyperlink>
    </w:p>
    <w:p w:rsidR="003C1AD3" w:rsidRPr="00AF3775" w:rsidRDefault="00232BF7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ԿԱՄ</w:t>
      </w:r>
    </w:p>
    <w:p w:rsidR="003C1AD3" w:rsidRPr="00AF3775" w:rsidRDefault="00FD76C1" w:rsidP="00EF13A1">
      <w:pPr>
        <w:rPr>
          <w:rFonts w:ascii="Sylfaen" w:hAnsi="Sylfaen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Դուք կարող եք զանգահարել Հա</w:t>
      </w:r>
      <w:r w:rsidR="00AF3775">
        <w:rPr>
          <w:rFonts w:ascii="Sylfaen" w:hAnsi="Sylfaen"/>
          <w:sz w:val="28"/>
          <w:szCs w:val="28"/>
        </w:rPr>
        <w:t>շմանդամություն ունեցող անձանց ի</w:t>
      </w:r>
      <w:r w:rsidRPr="00AF3775">
        <w:rPr>
          <w:rFonts w:ascii="Sylfaen" w:hAnsi="Sylfaen"/>
          <w:sz w:val="28"/>
          <w:szCs w:val="28"/>
        </w:rPr>
        <w:t>ր</w:t>
      </w:r>
      <w:r w:rsidR="00AF3775">
        <w:rPr>
          <w:rFonts w:ascii="Sylfaen" w:hAnsi="Sylfaen"/>
          <w:sz w:val="28"/>
          <w:szCs w:val="28"/>
        </w:rPr>
        <w:t>ա</w:t>
      </w:r>
      <w:r w:rsidRPr="00AF3775">
        <w:rPr>
          <w:rFonts w:ascii="Sylfaen" w:hAnsi="Sylfaen"/>
          <w:sz w:val="28"/>
          <w:szCs w:val="28"/>
        </w:rPr>
        <w:t>վունքների գրասենյակ, Կալիֆոռնիա՝</w:t>
      </w:r>
      <w:r w:rsidR="003C1AD3" w:rsidRPr="00AF3775">
        <w:rPr>
          <w:rFonts w:ascii="Sylfaen" w:hAnsi="Sylfaen"/>
          <w:sz w:val="28"/>
          <w:szCs w:val="28"/>
        </w:rPr>
        <w:t xml:space="preserve"> </w:t>
      </w:r>
      <w:r w:rsidR="00A13AF4">
        <w:rPr>
          <w:rFonts w:ascii="Sylfaen" w:hAnsi="Sylfaen"/>
          <w:b/>
          <w:sz w:val="28"/>
          <w:szCs w:val="28"/>
        </w:rPr>
        <w:t>1</w:t>
      </w:r>
      <w:r w:rsidR="003C1AD3" w:rsidRPr="00AF3775">
        <w:rPr>
          <w:rFonts w:ascii="Sylfaen" w:hAnsi="Sylfaen"/>
          <w:b/>
          <w:sz w:val="28"/>
          <w:szCs w:val="28"/>
        </w:rPr>
        <w:t>-800-</w:t>
      </w:r>
      <w:r w:rsidR="00A13AF4">
        <w:rPr>
          <w:rFonts w:ascii="Sylfaen" w:hAnsi="Sylfaen"/>
          <w:b/>
          <w:sz w:val="28"/>
          <w:szCs w:val="28"/>
          <w:lang w:val="en-US"/>
        </w:rPr>
        <w:t>776</w:t>
      </w:r>
      <w:r w:rsidR="003C1AD3" w:rsidRPr="00AF3775">
        <w:rPr>
          <w:rFonts w:ascii="Sylfaen" w:hAnsi="Sylfaen"/>
          <w:b/>
          <w:sz w:val="28"/>
          <w:szCs w:val="28"/>
        </w:rPr>
        <w:t>-5746</w:t>
      </w:r>
    </w:p>
    <w:p w:rsidR="003C1AD3" w:rsidRPr="00AF3775" w:rsidRDefault="003C1AD3" w:rsidP="00EF13A1">
      <w:pPr>
        <w:rPr>
          <w:rFonts w:ascii="Sylfaen" w:hAnsi="Sylfaen"/>
          <w:b/>
          <w:sz w:val="28"/>
          <w:szCs w:val="28"/>
        </w:rPr>
      </w:pPr>
      <w:r w:rsidRPr="00AF3775">
        <w:rPr>
          <w:rFonts w:ascii="Sylfaen" w:hAnsi="Sylfaen"/>
          <w:b/>
          <w:sz w:val="28"/>
          <w:szCs w:val="28"/>
        </w:rPr>
        <w:t xml:space="preserve">Լրացուցիչ տեղեկությունների և հրապարակումների համար տես՝ </w:t>
      </w:r>
      <w:hyperlink r:id="rId22" w:history="1">
        <w:r w:rsidRPr="00AF3775">
          <w:rPr>
            <w:rFonts w:ascii="Sylfaen" w:hAnsi="Sylfaen"/>
            <w:b/>
            <w:sz w:val="28"/>
            <w:szCs w:val="28"/>
            <w:u w:val="single"/>
          </w:rPr>
          <w:t>www.disabilityrightsca.org</w:t>
        </w:r>
      </w:hyperlink>
    </w:p>
    <w:p w:rsidR="003C1AD3" w:rsidRPr="00A13AF4" w:rsidRDefault="003C1AD3" w:rsidP="00EF13A1">
      <w:pPr>
        <w:rPr>
          <w:rFonts w:ascii="Sylfaen" w:hAnsi="Sylfaen"/>
          <w:b/>
          <w:bCs/>
          <w:sz w:val="32"/>
          <w:szCs w:val="32"/>
        </w:rPr>
      </w:pPr>
      <w:r w:rsidRPr="00A13AF4">
        <w:rPr>
          <w:rFonts w:ascii="Sylfaen" w:hAnsi="Sylfaen"/>
          <w:b/>
          <w:bCs/>
          <w:sz w:val="32"/>
          <w:szCs w:val="32"/>
        </w:rPr>
        <w:t>ԱԾՊ ՀԱՆԴԻՊՄԱՆ ՊԼԱՆԱՎՈՐՄԱՆ ՍԽԵՄԱ</w:t>
      </w:r>
    </w:p>
    <w:p w:rsidR="003F1AC5" w:rsidRPr="00AF3775" w:rsidRDefault="003C1AD3" w:rsidP="00EF13A1">
      <w:pPr>
        <w:rPr>
          <w:rFonts w:ascii="Sylfaen" w:hAnsi="Sylfaen" w:cs="Arial"/>
          <w:sz w:val="28"/>
          <w:szCs w:val="28"/>
        </w:rPr>
      </w:pPr>
      <w:r w:rsidRPr="00AF3775">
        <w:rPr>
          <w:rFonts w:ascii="Sylfaen" w:hAnsi="Sylfaen"/>
          <w:sz w:val="28"/>
          <w:szCs w:val="28"/>
        </w:rPr>
        <w:t>Այս աշխատանքային թերթիկը կարող է օգնել ձեզ պլանավորել ձեր ԱԾՊ հանդիպու</w:t>
      </w:r>
      <w:r w:rsidR="00FD76C1" w:rsidRPr="00AF3775">
        <w:rPr>
          <w:rFonts w:ascii="Sylfaen" w:hAnsi="Sylfaen"/>
          <w:sz w:val="28"/>
          <w:szCs w:val="28"/>
        </w:rPr>
        <w:t>մը։ Օգտագործե՛ք այն ապագայի ձեր ցանկությունների մասին մտածելու համար: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ԱՊՐԵԼՈՒ ՎԱՅՐ</w:t>
      </w:r>
    </w:p>
    <w:p w:rsidR="003F1AC5" w:rsidRPr="00BF0C5C" w:rsidRDefault="003F1AC5" w:rsidP="00EF13A1">
      <w:pPr>
        <w:spacing w:after="0"/>
        <w:outlineLvl w:val="2"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Որտե</w:t>
      </w:r>
      <w:r w:rsidR="00AF3775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ղ ապրել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Մնալ, որտեղ կամ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Իմ ծնողների տ</w:t>
      </w:r>
      <w:r w:rsidR="00FD76C1">
        <w:rPr>
          <w:rStyle w:val="Normal"/>
          <w:rFonts w:ascii="Sylfaen" w:hAnsi="Sylfaen"/>
          <w:sz w:val="28"/>
        </w:rPr>
        <w:t>ա</w:t>
      </w:r>
      <w:r w:rsidRPr="00BF0C5C">
        <w:rPr>
          <w:rStyle w:val="Normal"/>
          <w:rFonts w:ascii="Sylfaen" w:hAnsi="Sylfaen"/>
          <w:sz w:val="28"/>
        </w:rPr>
        <w:t>նը</w:t>
      </w:r>
    </w:p>
    <w:p w:rsidR="003F1AC5" w:rsidRPr="00BF0C5C" w:rsidRDefault="00FD76C1" w:rsidP="00EF13A1">
      <w:pPr>
        <w:spacing w:after="0"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Իմ սեփական տա</w:t>
      </w:r>
      <w:r w:rsidR="003F1AC5" w:rsidRPr="00BF0C5C">
        <w:rPr>
          <w:rStyle w:val="Normal"/>
          <w:rFonts w:ascii="Sylfaen" w:hAnsi="Sylfaen"/>
          <w:sz w:val="28"/>
        </w:rPr>
        <w:t xml:space="preserve">նը 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Որդեգրած ընտանիքի</w:t>
      </w:r>
      <w:r w:rsidR="00FD76C1">
        <w:rPr>
          <w:rStyle w:val="Normal"/>
          <w:rFonts w:ascii="Sylfaen" w:hAnsi="Sylfaen"/>
          <w:sz w:val="28"/>
        </w:rPr>
        <w:t xml:space="preserve"> հետ (Չափահասների ըտան</w:t>
      </w:r>
      <w:r w:rsidR="00FD76C1" w:rsidRPr="00FD76C1">
        <w:rPr>
          <w:rStyle w:val="Normal"/>
          <w:rFonts w:ascii="Sylfaen" w:hAnsi="Sylfaen"/>
          <w:sz w:val="28"/>
        </w:rPr>
        <w:t>եկան տուն գործակալություն</w:t>
      </w:r>
      <w:r w:rsidRPr="00BF0C5C">
        <w:rPr>
          <w:rStyle w:val="Normal"/>
          <w:rFonts w:ascii="Sylfaen" w:hAnsi="Sylfaen"/>
          <w:sz w:val="28"/>
        </w:rPr>
        <w:t>)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Խմբ</w:t>
      </w:r>
      <w:r w:rsidR="00FD76C1">
        <w:rPr>
          <w:rStyle w:val="Normal"/>
          <w:rFonts w:ascii="Sylfaen" w:hAnsi="Sylfaen"/>
          <w:sz w:val="28"/>
        </w:rPr>
        <w:t>ով բնակելու համար կացարանում</w:t>
      </w:r>
    </w:p>
    <w:p w:rsidR="003F1AC5" w:rsidRPr="00BF0C5C" w:rsidRDefault="00FD76C1" w:rsidP="00EF13A1">
      <w:pPr>
        <w:spacing w:after="0"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Ա</w:t>
      </w:r>
      <w:r w:rsidR="003F1AC5" w:rsidRPr="00BF0C5C">
        <w:rPr>
          <w:rStyle w:val="Normal"/>
          <w:rFonts w:ascii="Sylfaen" w:hAnsi="Sylfaen"/>
          <w:sz w:val="28"/>
        </w:rPr>
        <w:t>պրել</w:t>
      </w:r>
      <w:r>
        <w:rPr>
          <w:rStyle w:val="Normal"/>
          <w:rFonts w:ascii="Sylfaen" w:hAnsi="Sylfaen"/>
          <w:sz w:val="28"/>
        </w:rPr>
        <w:t xml:space="preserve"> օժանդակությամբ</w:t>
      </w:r>
    </w:p>
    <w:p w:rsidR="003F1AC5" w:rsidRPr="00BF0C5C" w:rsidRDefault="00FD76C1" w:rsidP="00EF13A1">
      <w:pPr>
        <w:spacing w:after="0"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Ա</w:t>
      </w:r>
      <w:r w:rsidR="003F1AC5" w:rsidRPr="00BF0C5C">
        <w:rPr>
          <w:rStyle w:val="Normal"/>
          <w:rFonts w:ascii="Sylfaen" w:hAnsi="Sylfaen"/>
          <w:sz w:val="28"/>
        </w:rPr>
        <w:t>պրել</w:t>
      </w:r>
      <w:r>
        <w:rPr>
          <w:rStyle w:val="Normal"/>
          <w:rFonts w:ascii="Sylfaen" w:hAnsi="Sylfaen"/>
          <w:sz w:val="28"/>
        </w:rPr>
        <w:t xml:space="preserve"> անկախ</w:t>
      </w:r>
      <w:r w:rsidR="003F1AC5" w:rsidRPr="00BF0C5C">
        <w:rPr>
          <w:rStyle w:val="Normal"/>
          <w:rFonts w:ascii="Sylfaen" w:hAnsi="Sylfaen"/>
          <w:sz w:val="28"/>
        </w:rPr>
        <w:t xml:space="preserve"> </w:t>
      </w:r>
    </w:p>
    <w:p w:rsidR="003F1AC5" w:rsidRPr="00BF0C5C" w:rsidRDefault="00FD76C1" w:rsidP="00EF13A1">
      <w:pPr>
        <w:spacing w:after="0"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lastRenderedPageBreak/>
        <w:t>Իմ սեփական վայրում</w:t>
      </w:r>
      <w:r w:rsidR="003F1AC5" w:rsidRPr="00BF0C5C">
        <w:rPr>
          <w:rStyle w:val="Normal"/>
          <w:rFonts w:ascii="Sylfaen" w:hAnsi="Sylfaen"/>
          <w:sz w:val="28"/>
        </w:rPr>
        <w:t xml:space="preserve"> սենյակակիցների հետ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վայր</w:t>
      </w:r>
      <w:r w:rsidR="00FD76C1">
        <w:rPr>
          <w:rStyle w:val="Normal"/>
          <w:rFonts w:ascii="Sylfaen" w:hAnsi="Sylfaen"/>
          <w:sz w:val="28"/>
        </w:rPr>
        <w:t>ում</w:t>
      </w:r>
    </w:p>
    <w:p w:rsidR="003F1AC5" w:rsidRPr="00BF0C5C" w:rsidRDefault="003F1AC5" w:rsidP="00EF13A1">
      <w:pPr>
        <w:spacing w:after="0"/>
        <w:rPr>
          <w:rFonts w:ascii="Sylfaen" w:hAnsi="Sylfaen" w:cs="Arial"/>
          <w:b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AF3775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ծառայություններ են ձեզ անհրաժեշտ, որոնք կօգնեն ձեզ ապրել այնտեղ, որտեղ ցանկանում եք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Ավելի </w:t>
      </w:r>
      <w:r w:rsidR="00FD76C1">
        <w:rPr>
          <w:rStyle w:val="Normal"/>
          <w:rFonts w:ascii="Sylfaen" w:hAnsi="Sylfaen"/>
          <w:sz w:val="28"/>
        </w:rPr>
        <w:t>խորը</w:t>
      </w:r>
      <w:r w:rsidRPr="00BF0C5C">
        <w:rPr>
          <w:rStyle w:val="Normal"/>
          <w:rFonts w:ascii="Sylfaen" w:hAnsi="Sylfaen"/>
          <w:sz w:val="28"/>
        </w:rPr>
        <w:t xml:space="preserve"> ուսուցում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Իմ գումարները կառավարելու հարցում օգնություն 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Ուղեկցող կամ սենյակակից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Ապրելու վայր գտնելու հարցում օգնություն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Կանոնավոր աջակցություն և օգնություն ցուցաբերող անձ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Գնումների, խոհարարության և/կամ մաքրության հարցում օգնություն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Լինել ապահով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ծառայություններ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Աշխատելու վայր կամ դպրոց</w:t>
      </w:r>
    </w:p>
    <w:p w:rsidR="003F1AC5" w:rsidRPr="00BF0C5C" w:rsidRDefault="003F1AC5" w:rsidP="00EF13A1">
      <w:pPr>
        <w:spacing w:after="0"/>
        <w:contextualSpacing/>
        <w:outlineLvl w:val="2"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Որտե</w:t>
      </w:r>
      <w:r w:rsidR="00FD76C1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ղ եք ցանկանում աշխատել կամ գնալ դպրոց</w:t>
      </w:r>
    </w:p>
    <w:p w:rsidR="003F1AC5" w:rsidRPr="00BF0C5C" w:rsidRDefault="003F1AC5" w:rsidP="00EF13A1">
      <w:pPr>
        <w:spacing w:after="0"/>
        <w:contextualSpacing/>
        <w:outlineLvl w:val="2"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outlineLvl w:val="2"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Մնալ այնտեղ, որտեղ որ այժմ եմ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Համայնքում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Արհեստանոցում կամ կենտրոնում</w:t>
      </w: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b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FD76C1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կարգի աշխատանքի կամ դպրոց եք ցանկանում գնալ</w:t>
      </w: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Վճարովի աշխատանք</w:t>
      </w: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Կամավորական աշխատանք, ինչ է ձեզ հետաքրքրում</w:t>
      </w:r>
    </w:p>
    <w:p w:rsidR="003F1AC5" w:rsidRPr="00BF0C5C" w:rsidRDefault="003F1AC5" w:rsidP="00EF13A1">
      <w:pPr>
        <w:tabs>
          <w:tab w:val="num" w:pos="90"/>
        </w:tabs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տիպի աշխատանք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lastRenderedPageBreak/>
        <w:t>Քոլեջ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Չափահասների</w:t>
      </w:r>
      <w:r w:rsidR="00FD76C1">
        <w:rPr>
          <w:rStyle w:val="Normal"/>
          <w:rFonts w:ascii="Sylfaen" w:hAnsi="Sylfaen"/>
          <w:sz w:val="28"/>
        </w:rPr>
        <w:t xml:space="preserve"> համար</w:t>
      </w:r>
      <w:r w:rsidRPr="00BF0C5C">
        <w:rPr>
          <w:rStyle w:val="Normal"/>
          <w:rFonts w:ascii="Sylfaen" w:hAnsi="Sylfaen"/>
          <w:sz w:val="28"/>
        </w:rPr>
        <w:t xml:space="preserve"> ուսումնական դասընթացներ</w:t>
      </w:r>
    </w:p>
    <w:p w:rsidR="003F1AC5" w:rsidRPr="00BF0C5C" w:rsidRDefault="003F1AC5" w:rsidP="00EF13A1">
      <w:pPr>
        <w:spacing w:after="0"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տեսակի դպրոց</w:t>
      </w:r>
    </w:p>
    <w:p w:rsidR="003F1AC5" w:rsidRPr="00A13AF4" w:rsidRDefault="003F1AC5" w:rsidP="00EF13A1">
      <w:pPr>
        <w:spacing w:after="0"/>
        <w:rPr>
          <w:rFonts w:ascii="Sylfaen" w:hAnsi="Sylfaen" w:cs="Arial"/>
          <w:sz w:val="32"/>
          <w:szCs w:val="32"/>
        </w:rPr>
      </w:pPr>
      <w:r w:rsidRPr="00A13AF4">
        <w:rPr>
          <w:rStyle w:val="Normal"/>
          <w:rFonts w:ascii="Sylfaen" w:hAnsi="Sylfaen"/>
          <w:b/>
          <w:sz w:val="32"/>
          <w:szCs w:val="21"/>
        </w:rPr>
        <w:t>Ի</w:t>
      </w:r>
      <w:r w:rsidR="00FD76C1" w:rsidRPr="00A13AF4">
        <w:rPr>
          <w:rStyle w:val="Normal"/>
          <w:rFonts w:ascii="Sylfaen" w:hAnsi="Sylfaen"/>
          <w:b/>
          <w:sz w:val="32"/>
          <w:szCs w:val="21"/>
        </w:rPr>
        <w:t>՞</w:t>
      </w:r>
      <w:r w:rsidRPr="00A13AF4">
        <w:rPr>
          <w:rStyle w:val="Normal"/>
          <w:rFonts w:ascii="Sylfaen" w:hAnsi="Sylfaen"/>
          <w:b/>
          <w:sz w:val="32"/>
          <w:szCs w:val="21"/>
        </w:rPr>
        <w:t>նչ այլ ծառայությունն են ձեզ անհրաժեշտ, որոնք կօգնեն ձեզ աշխատել կամ գնալ դպրոց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Ինքնակենսագրականի թարմացում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Աշխատանքի համար դիմում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Աշխատանքի հարցում ուսուցում կամ աշխատավայրում օգնություն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Կնկնուսույց կամ գրառումներ կատարող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Արհեստանոցում վերապատրաստում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վերապատրաստում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Աշխատավայրի կամ դասարանի հասանելիություն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Փոխադրում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ծառայություններ և աջակցություն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>Զվարճանք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FD76C1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եք ցանկանում անել ազատ ժամանակ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Այցելել ընկերներին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Կատարել վ</w:t>
      </w:r>
      <w:r w:rsidR="003F1AC5" w:rsidRPr="00BF0C5C">
        <w:rPr>
          <w:rStyle w:val="Normal"/>
          <w:rFonts w:ascii="Sylfaen" w:hAnsi="Sylfaen"/>
          <w:sz w:val="28"/>
        </w:rPr>
        <w:t>արժություններ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Կատարել գ</w:t>
      </w:r>
      <w:r w:rsidR="003F1AC5" w:rsidRPr="00BF0C5C">
        <w:rPr>
          <w:rStyle w:val="Normal"/>
          <w:rFonts w:ascii="Sylfaen" w:hAnsi="Sylfaen"/>
          <w:sz w:val="28"/>
        </w:rPr>
        <w:t>նումներ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Գ</w:t>
      </w:r>
      <w:r w:rsidR="003F1AC5" w:rsidRPr="00BF0C5C">
        <w:rPr>
          <w:rStyle w:val="Normal"/>
          <w:rFonts w:ascii="Sylfaen" w:hAnsi="Sylfaen"/>
          <w:sz w:val="28"/>
        </w:rPr>
        <w:t>նալ</w:t>
      </w:r>
      <w:r>
        <w:rPr>
          <w:rStyle w:val="Normal"/>
          <w:rFonts w:ascii="Sylfaen" w:hAnsi="Sylfaen"/>
          <w:sz w:val="28"/>
        </w:rPr>
        <w:t xml:space="preserve"> կինո</w:t>
      </w:r>
      <w:r w:rsidR="003F1AC5" w:rsidRPr="00BF0C5C">
        <w:rPr>
          <w:rStyle w:val="Normal"/>
          <w:rFonts w:ascii="Sylfaen" w:hAnsi="Sylfaen"/>
          <w:sz w:val="28"/>
        </w:rPr>
        <w:t xml:space="preserve"> կամ խաղալ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Կամավորական աշխատանք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Զբաղվել ս</w:t>
      </w:r>
      <w:r w:rsidR="003F1AC5" w:rsidRPr="00BF0C5C">
        <w:rPr>
          <w:rStyle w:val="Normal"/>
          <w:rFonts w:ascii="Sylfaen" w:hAnsi="Sylfaen"/>
          <w:sz w:val="28"/>
        </w:rPr>
        <w:t>պորտ</w:t>
      </w:r>
      <w:r>
        <w:rPr>
          <w:rStyle w:val="Normal"/>
          <w:rFonts w:ascii="Sylfaen" w:hAnsi="Sylfaen"/>
          <w:sz w:val="28"/>
        </w:rPr>
        <w:t>ով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Երաժշտություն լսել/դիտել հեռուստատեսություն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Հոբբի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Ժամադրություն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Ինքն</w:t>
      </w:r>
      <w:r w:rsidR="00FD76C1">
        <w:rPr>
          <w:rStyle w:val="Normal"/>
          <w:rFonts w:ascii="Sylfaen" w:hAnsi="Sylfaen"/>
          <w:sz w:val="28"/>
        </w:rPr>
        <w:t>պաշտպանության խմ</w:t>
      </w:r>
      <w:r w:rsidRPr="00BF0C5C">
        <w:rPr>
          <w:rStyle w:val="Normal"/>
          <w:rFonts w:ascii="Sylfaen" w:hAnsi="Sylfaen"/>
          <w:sz w:val="28"/>
        </w:rPr>
        <w:t>բի</w:t>
      </w:r>
      <w:r w:rsidR="00FD76C1">
        <w:rPr>
          <w:rStyle w:val="Normal"/>
          <w:rFonts w:ascii="Sylfaen" w:hAnsi="Sylfaen"/>
          <w:sz w:val="28"/>
        </w:rPr>
        <w:t>ն</w:t>
      </w:r>
      <w:r w:rsidRPr="00BF0C5C">
        <w:rPr>
          <w:rStyle w:val="Normal"/>
          <w:rFonts w:ascii="Sylfaen" w:hAnsi="Sylfaen"/>
          <w:sz w:val="28"/>
        </w:rPr>
        <w:t xml:space="preserve"> կամ </w:t>
      </w:r>
      <w:r w:rsidR="00FD76C1">
        <w:rPr>
          <w:rStyle w:val="Normal"/>
          <w:rFonts w:ascii="Sylfaen" w:hAnsi="Sylfaen"/>
          <w:sz w:val="28"/>
        </w:rPr>
        <w:t>«</w:t>
      </w:r>
      <w:r w:rsidR="00FD76C1" w:rsidRPr="00FD76C1">
        <w:rPr>
          <w:rStyle w:val="Normal"/>
          <w:rFonts w:ascii="Sylfaen" w:hAnsi="Sylfaen"/>
          <w:sz w:val="28"/>
        </w:rPr>
        <w:t>People First</w:t>
      </w:r>
      <w:r w:rsidR="00FD76C1">
        <w:rPr>
          <w:rStyle w:val="Normal"/>
          <w:rFonts w:ascii="Sylfaen" w:hAnsi="Sylfaen"/>
          <w:sz w:val="28"/>
        </w:rPr>
        <w:t>»-ին անդամակցում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Օգնել պաշտպանել այլ անձանց իրավունքները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lastRenderedPageBreak/>
        <w:t>Այլ գործունեություն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FD76C1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ծառայություններ են ձեզ անհրաժեշտ, որոնք կօգնեն ձեզ անել այն, ինչ ցանկանում եք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Վերապատրաստում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Ուղեկցող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Ֆասիլիտատոր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Փոխադրում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Ընկերների շրջանակ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ծառայություններ և աջակցություն</w:t>
      </w:r>
    </w:p>
    <w:p w:rsidR="003F1AC5" w:rsidRPr="00BF0C5C" w:rsidRDefault="00FD76C1" w:rsidP="00EF13A1">
      <w:pPr>
        <w:pStyle w:val="Heading1"/>
        <w:rPr>
          <w:rFonts w:ascii="Sylfaen" w:hAnsi="Sylfaen"/>
        </w:rPr>
      </w:pPr>
      <w:r>
        <w:rPr>
          <w:rStyle w:val="Heading1"/>
          <w:rFonts w:ascii="Sylfaen" w:hAnsi="Sylfaen"/>
        </w:rPr>
        <w:t>ԲԺՇԿԱԿԱՆ ԵՎ ԱՌՈՂՋԱՊԱՀԱԿԱՆ</w:t>
      </w:r>
      <w:r w:rsidR="003F1AC5" w:rsidRPr="00BF0C5C">
        <w:rPr>
          <w:rStyle w:val="Heading1"/>
          <w:rFonts w:ascii="Sylfaen" w:hAnsi="Sylfaen"/>
        </w:rPr>
        <w:t xml:space="preserve"> </w:t>
      </w:r>
    </w:p>
    <w:p w:rsidR="003F1AC5" w:rsidRPr="00BF0C5C" w:rsidRDefault="00FD76C1" w:rsidP="00EF13A1">
      <w:pPr>
        <w:spacing w:after="0"/>
        <w:contextualSpacing/>
        <w:rPr>
          <w:rFonts w:ascii="Sylfaen" w:hAnsi="Sylfaen" w:cs="Arial"/>
          <w:b/>
          <w:bCs/>
          <w:sz w:val="28"/>
          <w:szCs w:val="28"/>
        </w:rPr>
      </w:pPr>
      <w:r>
        <w:rPr>
          <w:rStyle w:val="Normal"/>
          <w:rFonts w:ascii="Sylfaen" w:hAnsi="Sylfaen"/>
          <w:b/>
          <w:sz w:val="28"/>
        </w:rPr>
        <w:t>Ի՞նչպիսի բժշկական կամ առողջապահական ծառայություններ են ձեզ անհրաժեշտ</w:t>
      </w:r>
      <w:r w:rsidR="003F1AC5" w:rsidRPr="00BF0C5C">
        <w:rPr>
          <w:rStyle w:val="Normal"/>
          <w:rFonts w:ascii="Sylfaen" w:hAnsi="Sylfaen"/>
          <w:b/>
          <w:sz w:val="28"/>
        </w:rPr>
        <w:t xml:space="preserve">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FD76C1" w:rsidRDefault="00FD76C1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>
        <w:rPr>
          <w:rStyle w:val="Normal"/>
          <w:rFonts w:ascii="Sylfaen" w:hAnsi="Sylfaen"/>
          <w:sz w:val="28"/>
        </w:rPr>
        <w:t>Բժշկի ծառայություններ</w:t>
      </w:r>
    </w:p>
    <w:p w:rsidR="00FD76C1" w:rsidRDefault="00FD76C1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>
        <w:rPr>
          <w:rStyle w:val="Normal"/>
          <w:rFonts w:ascii="Sylfaen" w:hAnsi="Sylfaen"/>
          <w:sz w:val="28"/>
        </w:rPr>
        <w:t>Խորհրդատվություն</w:t>
      </w:r>
    </w:p>
    <w:p w:rsidR="00FD76C1" w:rsidRDefault="00FD76C1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>
        <w:rPr>
          <w:rStyle w:val="Normal"/>
          <w:rFonts w:ascii="Sylfaen" w:hAnsi="Sylfaen"/>
          <w:sz w:val="28"/>
        </w:rPr>
        <w:t>Ատամնաբույժի ծառայություններ</w:t>
      </w:r>
    </w:p>
    <w:p w:rsidR="00FD76C1" w:rsidRDefault="00FD76C1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>
        <w:rPr>
          <w:rStyle w:val="Normal"/>
          <w:rFonts w:ascii="Sylfaen" w:hAnsi="Sylfaen"/>
          <w:sz w:val="28"/>
        </w:rPr>
        <w:t>Սեռական դաստիարակություն (ապահով սեռական հարաբերություններ, ծննդաբերության վերահսկելիություն)</w:t>
      </w:r>
    </w:p>
    <w:p w:rsidR="00FD76C1" w:rsidRDefault="008B5C95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>
        <w:rPr>
          <w:rStyle w:val="Normal"/>
          <w:rFonts w:ascii="Sylfaen" w:hAnsi="Sylfaen"/>
          <w:sz w:val="28"/>
        </w:rPr>
        <w:t>Պահպանել կազմվածքը, անել վարժություններ կամ սննդակարգին հետևել</w:t>
      </w:r>
    </w:p>
    <w:p w:rsidR="008B5C95" w:rsidRPr="00BF0C5C" w:rsidRDefault="008B5C9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>
        <w:rPr>
          <w:rStyle w:val="Normal"/>
          <w:rFonts w:ascii="Sylfaen" w:hAnsi="Sylfaen"/>
          <w:sz w:val="28"/>
        </w:rPr>
        <w:t>Այլ առողջապահական ծառայություններ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8B5C95" w:rsidP="00EF13A1">
      <w:pPr>
        <w:spacing w:after="0"/>
        <w:contextualSpacing/>
        <w:rPr>
          <w:rFonts w:ascii="Sylfaen" w:hAnsi="Sylfaen" w:cs="Arial"/>
          <w:b/>
          <w:bCs/>
          <w:sz w:val="28"/>
          <w:szCs w:val="28"/>
        </w:rPr>
      </w:pPr>
      <w:r>
        <w:rPr>
          <w:rStyle w:val="Normal"/>
          <w:rFonts w:ascii="Sylfaen" w:hAnsi="Sylfaen"/>
          <w:b/>
          <w:sz w:val="28"/>
        </w:rPr>
        <w:t>Ինչպիսի՞ այլ աջակցություն է ձեզ անհրաժեշտ առողջապահական և բժշկական ծառայություններից օգտվելու համար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Վերապատրաստում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Ուղեկցող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Որևը մեկը</w:t>
      </w:r>
      <w:r w:rsidR="008B5C95">
        <w:rPr>
          <w:rStyle w:val="Normal"/>
          <w:rFonts w:ascii="Sylfaen" w:hAnsi="Sylfaen"/>
          <w:sz w:val="28"/>
        </w:rPr>
        <w:t>, որին հնարավոր լինի</w:t>
      </w:r>
      <w:r w:rsidRPr="00BF0C5C">
        <w:rPr>
          <w:rStyle w:val="Normal"/>
          <w:rFonts w:ascii="Sylfaen" w:hAnsi="Sylfaen"/>
          <w:sz w:val="28"/>
        </w:rPr>
        <w:t xml:space="preserve"> </w:t>
      </w:r>
      <w:r w:rsidR="008B5C95">
        <w:rPr>
          <w:rStyle w:val="Normal"/>
          <w:rFonts w:ascii="Sylfaen" w:hAnsi="Sylfaen"/>
          <w:sz w:val="28"/>
        </w:rPr>
        <w:t xml:space="preserve">ուղղել </w:t>
      </w:r>
      <w:r w:rsidRPr="00BF0C5C">
        <w:rPr>
          <w:rStyle w:val="Normal"/>
          <w:rFonts w:ascii="Sylfaen" w:hAnsi="Sylfaen"/>
          <w:sz w:val="28"/>
        </w:rPr>
        <w:t>հարցեր</w:t>
      </w:r>
      <w:r w:rsidR="008B5C95">
        <w:rPr>
          <w:rStyle w:val="Normal"/>
          <w:rFonts w:ascii="Sylfaen" w:hAnsi="Sylfaen"/>
          <w:sz w:val="28"/>
        </w:rPr>
        <w:t>ը</w:t>
      </w:r>
      <w:r w:rsidRPr="00BF0C5C">
        <w:rPr>
          <w:rStyle w:val="Normal"/>
          <w:rFonts w:ascii="Sylfaen" w:hAnsi="Sylfaen"/>
          <w:sz w:val="28"/>
        </w:rPr>
        <w:t xml:space="preserve">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lastRenderedPageBreak/>
        <w:t>Փաստաբան կամ իրավաբան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Ֆասիլիտատոր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աջակցություն</w:t>
      </w:r>
    </w:p>
    <w:p w:rsidR="003F1AC5" w:rsidRPr="00BF0C5C" w:rsidRDefault="003F1AC5" w:rsidP="00EF13A1">
      <w:pPr>
        <w:pStyle w:val="Heading1"/>
        <w:rPr>
          <w:rFonts w:ascii="Sylfaen" w:hAnsi="Sylfaen"/>
        </w:rPr>
      </w:pPr>
      <w:r w:rsidRPr="00BF0C5C">
        <w:rPr>
          <w:rStyle w:val="Heading1"/>
          <w:rFonts w:ascii="Sylfaen" w:hAnsi="Sylfaen"/>
        </w:rPr>
        <w:t xml:space="preserve">ԱՅԼ ԾԱՌԱՅՈՒԹՅՈՒՆՆԵՐ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AF3775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այլ հարցերով աջակցության կարիք ունեք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Խոհարարություն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Փոխադրում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Գնումներ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Տան մաքրում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Ավելի շատ անձանց հետ հանդիպում/ընկերների ձեռք բերում կամ ժամադրություն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Սեռական հարաբերությունների կամ անվտանգ սեռական հարաբերությունների մասին գիտելիքների ձեռքբերում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Մարդկանց հետ ավելի լավ շփում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Ինքնա</w:t>
      </w:r>
      <w:r w:rsidR="008B5C95">
        <w:rPr>
          <w:rStyle w:val="Normal"/>
          <w:rFonts w:ascii="Sylfaen" w:hAnsi="Sylfaen"/>
          <w:sz w:val="28"/>
        </w:rPr>
        <w:t>պաշտպանություն</w:t>
      </w:r>
      <w:r w:rsidRPr="00BF0C5C">
        <w:rPr>
          <w:rStyle w:val="Normal"/>
          <w:rFonts w:ascii="Sylfaen" w:hAnsi="Sylfaen"/>
          <w:sz w:val="28"/>
        </w:rPr>
        <w:t xml:space="preserve"> և իմ իրավունքներն իմանալը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Սոցիալական անվտանգության,</w:t>
      </w:r>
      <w:r w:rsidR="008B5C95">
        <w:rPr>
          <w:rStyle w:val="Normal"/>
          <w:rFonts w:ascii="Sylfaen" w:hAnsi="Sylfaen"/>
          <w:sz w:val="28"/>
        </w:rPr>
        <w:t xml:space="preserve"> սոցիալական ապահովության ծրագրի</w:t>
      </w:r>
      <w:r w:rsidRPr="00BF0C5C">
        <w:rPr>
          <w:rStyle w:val="Normal"/>
          <w:rFonts w:ascii="Sylfaen" w:hAnsi="Sylfaen"/>
          <w:sz w:val="28"/>
        </w:rPr>
        <w:t xml:space="preserve"> կամ այլ առավելությունների հետ</w:t>
      </w:r>
      <w:r w:rsidR="008B5C95">
        <w:rPr>
          <w:rStyle w:val="Normal"/>
          <w:rFonts w:ascii="Sylfaen" w:hAnsi="Sylfaen"/>
          <w:sz w:val="28"/>
        </w:rPr>
        <w:t xml:space="preserve"> կապված</w:t>
      </w:r>
      <w:r w:rsidRPr="00BF0C5C">
        <w:rPr>
          <w:rStyle w:val="Normal"/>
          <w:rFonts w:ascii="Sylfaen" w:hAnsi="Sylfaen"/>
          <w:sz w:val="28"/>
        </w:rPr>
        <w:t xml:space="preserve"> խնդիրներ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Ինքնապաշտպանություն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Հանձնաժողովներում կամ տնօրենների խորհրդում լինելը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աջակցություն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b/>
          <w:bCs/>
          <w:sz w:val="28"/>
          <w:szCs w:val="28"/>
        </w:rPr>
      </w:pPr>
      <w:r w:rsidRPr="00BF0C5C">
        <w:rPr>
          <w:rStyle w:val="Normal"/>
          <w:rFonts w:ascii="Sylfaen" w:hAnsi="Sylfaen"/>
          <w:b/>
          <w:sz w:val="28"/>
        </w:rPr>
        <w:t>Ի</w:t>
      </w:r>
      <w:r w:rsidR="008B5C95">
        <w:rPr>
          <w:rStyle w:val="Normal"/>
          <w:rFonts w:ascii="Sylfaen" w:hAnsi="Sylfaen"/>
          <w:b/>
          <w:sz w:val="28"/>
        </w:rPr>
        <w:t>՞</w:t>
      </w:r>
      <w:r w:rsidRPr="00BF0C5C">
        <w:rPr>
          <w:rStyle w:val="Normal"/>
          <w:rFonts w:ascii="Sylfaen" w:hAnsi="Sylfaen"/>
          <w:b/>
          <w:sz w:val="28"/>
        </w:rPr>
        <w:t>նչ այլ ծառայ</w:t>
      </w:r>
      <w:r w:rsidR="008B5C95">
        <w:rPr>
          <w:rStyle w:val="Normal"/>
          <w:rFonts w:ascii="Sylfaen" w:hAnsi="Sylfaen"/>
          <w:b/>
          <w:sz w:val="28"/>
        </w:rPr>
        <w:t>ությունների հարցում</w:t>
      </w:r>
      <w:r w:rsidRPr="00BF0C5C">
        <w:rPr>
          <w:rStyle w:val="Normal"/>
          <w:rFonts w:ascii="Sylfaen" w:hAnsi="Sylfaen"/>
          <w:b/>
          <w:sz w:val="28"/>
        </w:rPr>
        <w:t xml:space="preserve"> աջակցության կարիք ունեք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Վերապատրաստում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Ուղեկցող</w:t>
      </w:r>
    </w:p>
    <w:p w:rsidR="008B5C95" w:rsidRDefault="003F1AC5" w:rsidP="00EF13A1">
      <w:pPr>
        <w:spacing w:after="0"/>
        <w:contextualSpacing/>
        <w:rPr>
          <w:rStyle w:val="Normal"/>
          <w:rFonts w:ascii="Sylfaen" w:hAnsi="Sylfaen"/>
          <w:sz w:val="28"/>
        </w:rPr>
      </w:pPr>
      <w:r w:rsidRPr="00BF0C5C">
        <w:rPr>
          <w:rStyle w:val="Normal"/>
          <w:rFonts w:ascii="Sylfaen" w:hAnsi="Sylfaen"/>
          <w:sz w:val="28"/>
        </w:rPr>
        <w:t>Որևը մեկը</w:t>
      </w:r>
      <w:r w:rsidR="008B5C95">
        <w:rPr>
          <w:rStyle w:val="Normal"/>
          <w:rFonts w:ascii="Sylfaen" w:hAnsi="Sylfaen"/>
          <w:sz w:val="28"/>
        </w:rPr>
        <w:t xml:space="preserve">, որին հնարավոր լինի ուղղել </w:t>
      </w:r>
      <w:r w:rsidRPr="00BF0C5C">
        <w:rPr>
          <w:rStyle w:val="Normal"/>
          <w:rFonts w:ascii="Sylfaen" w:hAnsi="Sylfaen"/>
          <w:sz w:val="28"/>
        </w:rPr>
        <w:t>հարցեր</w:t>
      </w:r>
      <w:r w:rsidR="008B5C95">
        <w:rPr>
          <w:rStyle w:val="Normal"/>
          <w:rFonts w:ascii="Sylfaen" w:hAnsi="Sylfaen"/>
          <w:sz w:val="28"/>
        </w:rPr>
        <w:t>ը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Ընկերների շրջանակ ձևավորելու հարցում աջակցություն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 xml:space="preserve">Փաստաբան կամ իրավաբան 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Մենթոր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lastRenderedPageBreak/>
        <w:t>Ֆասիլիտատոր</w:t>
      </w:r>
    </w:p>
    <w:p w:rsidR="003F1AC5" w:rsidRPr="00BF0C5C" w:rsidRDefault="003F1AC5" w:rsidP="00EF13A1">
      <w:pPr>
        <w:spacing w:after="0"/>
        <w:contextualSpacing/>
        <w:rPr>
          <w:rFonts w:ascii="Sylfaen" w:hAnsi="Sylfaen" w:cs="Arial"/>
          <w:sz w:val="28"/>
          <w:szCs w:val="28"/>
        </w:rPr>
      </w:pPr>
      <w:r w:rsidRPr="00BF0C5C">
        <w:rPr>
          <w:rStyle w:val="Normal"/>
          <w:rFonts w:ascii="Sylfaen" w:hAnsi="Sylfaen"/>
          <w:sz w:val="28"/>
        </w:rPr>
        <w:t>Այլ ծառայություններ</w:t>
      </w:r>
    </w:p>
    <w:p w:rsidR="003F1AC5" w:rsidRPr="00BF0C5C" w:rsidRDefault="003F1AC5" w:rsidP="00EF13A1">
      <w:pPr>
        <w:rPr>
          <w:rStyle w:val="Emphasis"/>
          <w:rFonts w:ascii="Sylfaen" w:hAnsi="Sylfaen"/>
        </w:rPr>
      </w:pPr>
      <w:hyperlink r:id="rId23" w:history="1">
        <w:r w:rsidRPr="00BF0C5C">
          <w:rPr>
            <w:rStyle w:val="Hyperlink"/>
            <w:rFonts w:ascii="Sylfaen" w:hAnsi="Sylfaen"/>
          </w:rPr>
          <w:t>Մենք ցանկանում եք լսել ձե</w:t>
        </w:r>
        <w:r w:rsidR="008B5C95">
          <w:rPr>
            <w:rStyle w:val="Hyperlink"/>
            <w:rFonts w:ascii="Sylfaen" w:hAnsi="Sylfaen"/>
          </w:rPr>
          <w:t>ր կարծիքը</w:t>
        </w:r>
        <w:r w:rsidRPr="00BF0C5C">
          <w:rPr>
            <w:rStyle w:val="Hyperlink"/>
            <w:rFonts w:ascii="Sylfaen" w:hAnsi="Sylfaen"/>
          </w:rPr>
          <w:t xml:space="preserve">: </w:t>
        </w:r>
        <w:r w:rsidR="008B5C95">
          <w:rPr>
            <w:rStyle w:val="Hyperlink"/>
            <w:rFonts w:ascii="Sylfaen" w:hAnsi="Sylfaen"/>
          </w:rPr>
          <w:t>Խնդրում ենք լրացրեք հետևյալ հարցումը մեր հրապարակումների վերաբերյալ և հայտնեք ձեր կարծիքը մեր գործունեության վերաբերյալ:</w:t>
        </w:r>
      </w:hyperlink>
      <w:r w:rsidRPr="00BF0C5C">
        <w:rPr>
          <w:rStyle w:val="Hyperlink"/>
          <w:rFonts w:ascii="Sylfaen" w:hAnsi="Sylfaen"/>
        </w:rPr>
        <w:t xml:space="preserve"> https://docs.google.com/forms/d/1d6ezTl2M5UMAWU66exLbc1SQ9wDPzvtuS3AGR4-cgwE/viewform?c=0&amp;w=1</w:t>
      </w:r>
    </w:p>
    <w:p w:rsidR="003F1AC5" w:rsidRPr="00BF0C5C" w:rsidRDefault="003F1AC5" w:rsidP="00EF13A1">
      <w:pPr>
        <w:rPr>
          <w:rFonts w:ascii="Sylfaen" w:hAnsi="Sylfaen"/>
        </w:rPr>
      </w:pPr>
      <w:r w:rsidRPr="00BF0C5C">
        <w:rPr>
          <w:rFonts w:ascii="Sylfaen" w:hAnsi="Sylfaen"/>
        </w:rPr>
        <w:t>«Համանդամություն ունե</w:t>
      </w:r>
      <w:r w:rsidR="008B5C95">
        <w:rPr>
          <w:rFonts w:ascii="Sylfaen" w:hAnsi="Sylfaen"/>
        </w:rPr>
        <w:t>ցող անձանց իրավունքներ - Կալիֆոռ</w:t>
      </w:r>
      <w:r w:rsidRPr="00BF0C5C">
        <w:rPr>
          <w:rFonts w:ascii="Sylfaen" w:hAnsi="Sylfaen"/>
        </w:rPr>
        <w:t xml:space="preserve">նիա»-ն ֆինանսավորվում է մի շարք աղբյուրներից: Ֆինանսավորման աղբյուրների ամբողջական ցանկի համար տե՛ս </w:t>
      </w:r>
      <w:hyperlink r:id="rId24" w:history="1">
        <w:r w:rsidR="00A13AF4" w:rsidRPr="002044B0">
          <w:rPr>
            <w:rStyle w:val="Hyperlink"/>
          </w:rPr>
          <w:t>http://www.disabilityrightsca.org/</w:t>
        </w:r>
        <w:r w:rsidR="00A13AF4" w:rsidRPr="002044B0">
          <w:rPr>
            <w:rStyle w:val="Hyperlink"/>
          </w:rPr>
          <w:br/>
          <w:t>Documents/ListofGrantsAndContracts.html</w:t>
        </w:r>
      </w:hyperlink>
      <w:r w:rsidRPr="00BF0C5C">
        <w:rPr>
          <w:rFonts w:ascii="Sylfaen" w:hAnsi="Sylfaen"/>
        </w:rPr>
        <w:t>.</w:t>
      </w:r>
      <w:bookmarkStart w:id="2" w:name="_GoBack"/>
      <w:bookmarkEnd w:id="2"/>
    </w:p>
    <w:p w:rsidR="003F1AC5" w:rsidRPr="00BF0C5C" w:rsidRDefault="003F1AC5" w:rsidP="00EF13A1">
      <w:pPr>
        <w:rPr>
          <w:rFonts w:ascii="Sylfaen" w:hAnsi="Sylfaen"/>
        </w:rPr>
      </w:pPr>
    </w:p>
    <w:p w:rsidR="003F1AC5" w:rsidRPr="00BF0C5C" w:rsidRDefault="003F1AC5" w:rsidP="00EF13A1">
      <w:pPr>
        <w:rPr>
          <w:rFonts w:ascii="Sylfaen" w:hAnsi="Sylfaen"/>
        </w:rPr>
      </w:pPr>
    </w:p>
    <w:p w:rsidR="003F1AC5" w:rsidRPr="00BF0C5C" w:rsidRDefault="003F1AC5" w:rsidP="00EF13A1">
      <w:pPr>
        <w:rPr>
          <w:rFonts w:ascii="Sylfaen" w:hAnsi="Sylfaen"/>
        </w:rPr>
      </w:pPr>
    </w:p>
    <w:sectPr w:rsidR="003F1AC5" w:rsidRPr="00BF0C5C" w:rsidSect="003F1AC5">
      <w:headerReference w:type="default" r:id="rId25"/>
      <w:footerReference w:type="default" r:id="rId26"/>
      <w:headerReference w:type="first" r:id="rId27"/>
      <w:type w:val="continuous"/>
      <w:pgSz w:w="12240" w:h="15840" w:code="1"/>
      <w:pgMar w:top="1440" w:right="1440" w:bottom="547" w:left="1440" w:header="720" w:footer="21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09" w:rsidRDefault="00426209">
      <w:r>
        <w:separator/>
      </w:r>
    </w:p>
    <w:p w:rsidR="00426209" w:rsidRDefault="00426209"/>
  </w:endnote>
  <w:endnote w:type="continuationSeparator" w:id="0">
    <w:p w:rsidR="00426209" w:rsidRDefault="00426209">
      <w:r>
        <w:continuationSeparator/>
      </w:r>
    </w:p>
    <w:p w:rsidR="00426209" w:rsidRDefault="004262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09" w:rsidRPr="008225B6" w:rsidRDefault="00426209" w:rsidP="003F1AC5">
    <w:pPr>
      <w:pStyle w:val="Header"/>
      <w:jc w:val="center"/>
      <w:rPr>
        <w:rFonts w:cs="Arial"/>
        <w:b/>
      </w:rPr>
    </w:pPr>
    <w:r>
      <w:rPr>
        <w:rStyle w:val="Header"/>
        <w:b/>
      </w:rPr>
      <w:t xml:space="preserve"> </w:t>
    </w:r>
  </w:p>
  <w:p w:rsidR="00426209" w:rsidRDefault="00426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09" w:rsidRDefault="00426209">
      <w:r>
        <w:separator/>
      </w:r>
    </w:p>
    <w:p w:rsidR="00426209" w:rsidRDefault="00426209"/>
  </w:footnote>
  <w:footnote w:type="continuationSeparator" w:id="0">
    <w:p w:rsidR="00426209" w:rsidRDefault="00426209">
      <w:r>
        <w:continuationSeparator/>
      </w:r>
    </w:p>
    <w:p w:rsidR="00426209" w:rsidRDefault="004262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09" w:rsidRPr="000E6148" w:rsidRDefault="00426209" w:rsidP="003F1AC5">
    <w:pPr>
      <w:pStyle w:val="Header"/>
      <w:rPr>
        <w:rFonts w:cs="Arial"/>
      </w:rPr>
    </w:pPr>
    <w:r>
      <w:rPr>
        <w:rStyle w:val="Header"/>
      </w:rPr>
      <w:t xml:space="preserve">էջ </w:t>
    </w:r>
    <w:r>
      <w:rPr>
        <w:rStyle w:val="Header"/>
      </w:rPr>
      <w:fldChar w:fldCharType="begin"/>
    </w:r>
    <w:r>
      <w:rPr>
        <w:rStyle w:val="Header"/>
      </w:rPr>
      <w:instrText xml:space="preserve"> PAGE </w:instrText>
    </w:r>
    <w:r>
      <w:rPr>
        <w:rStyle w:val="Header"/>
      </w:rPr>
      <w:fldChar w:fldCharType="separate"/>
    </w:r>
    <w:r w:rsidR="00A13AF4">
      <w:rPr>
        <w:rStyle w:val="Header"/>
        <w:noProof/>
      </w:rPr>
      <w:t>20</w:t>
    </w:r>
    <w:r>
      <w:rPr>
        <w:rStyle w:val="Header"/>
      </w:rPr>
      <w:fldChar w:fldCharType="end"/>
    </w:r>
    <w:r>
      <w:rPr>
        <w:rStyle w:val="Header"/>
      </w:rPr>
      <w:t xml:space="preserve">՝ </w:t>
    </w:r>
    <w:r>
      <w:rPr>
        <w:rStyle w:val="Header"/>
      </w:rPr>
      <w:fldChar w:fldCharType="begin"/>
    </w:r>
    <w:r>
      <w:rPr>
        <w:rStyle w:val="Header"/>
      </w:rPr>
      <w:instrText xml:space="preserve"> NUMPAGES </w:instrText>
    </w:r>
    <w:r>
      <w:rPr>
        <w:rStyle w:val="Header"/>
      </w:rPr>
      <w:fldChar w:fldCharType="separate"/>
    </w:r>
    <w:r w:rsidR="00A13AF4">
      <w:rPr>
        <w:rStyle w:val="Header"/>
        <w:noProof/>
      </w:rPr>
      <w:t>20</w:t>
    </w:r>
    <w:r>
      <w:rPr>
        <w:rStyle w:val="Header"/>
      </w:rPr>
      <w:fldChar w:fldCharType="end"/>
    </w:r>
    <w:r>
      <w:rPr>
        <w:rStyle w:val="Header"/>
      </w:rPr>
      <w:t>-ից</w:t>
    </w:r>
  </w:p>
  <w:p w:rsidR="00426209" w:rsidRPr="008225B6" w:rsidRDefault="00426209" w:rsidP="003F1AC5">
    <w:pPr>
      <w:pStyle w:val="Header"/>
      <w:rPr>
        <w:rFonts w:cs="Arial"/>
        <w:b/>
      </w:rPr>
    </w:pPr>
  </w:p>
  <w:p w:rsidR="00426209" w:rsidRDefault="004262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09" w:rsidRPr="00E45F5F" w:rsidRDefault="00426209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81"/>
    <w:multiLevelType w:val="hybridMultilevel"/>
    <w:tmpl w:val="36EEC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55BF6"/>
    <w:multiLevelType w:val="hybridMultilevel"/>
    <w:tmpl w:val="5CFC9E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8DC"/>
    <w:multiLevelType w:val="hybridMultilevel"/>
    <w:tmpl w:val="8F8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D7A0F"/>
    <w:multiLevelType w:val="hybridMultilevel"/>
    <w:tmpl w:val="CAD2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97963"/>
    <w:multiLevelType w:val="hybridMultilevel"/>
    <w:tmpl w:val="4422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821E8"/>
    <w:multiLevelType w:val="hybridMultilevel"/>
    <w:tmpl w:val="E42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259C6"/>
    <w:multiLevelType w:val="hybridMultilevel"/>
    <w:tmpl w:val="12328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3250"/>
    <w:multiLevelType w:val="hybridMultilevel"/>
    <w:tmpl w:val="C6E259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C2D04"/>
    <w:multiLevelType w:val="hybridMultilevel"/>
    <w:tmpl w:val="D9925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959C8"/>
    <w:multiLevelType w:val="hybridMultilevel"/>
    <w:tmpl w:val="1B2A63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91098"/>
    <w:multiLevelType w:val="hybridMultilevel"/>
    <w:tmpl w:val="A1B090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D3CBB"/>
    <w:multiLevelType w:val="hybridMultilevel"/>
    <w:tmpl w:val="4E9AF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041DB"/>
    <w:multiLevelType w:val="multilevel"/>
    <w:tmpl w:val="508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759E7"/>
    <w:multiLevelType w:val="hybridMultilevel"/>
    <w:tmpl w:val="8D02F554"/>
    <w:lvl w:ilvl="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E35E3"/>
    <w:multiLevelType w:val="hybridMultilevel"/>
    <w:tmpl w:val="406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C5661"/>
    <w:multiLevelType w:val="hybridMultilevel"/>
    <w:tmpl w:val="0BD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0194A"/>
    <w:multiLevelType w:val="hybridMultilevel"/>
    <w:tmpl w:val="40C41E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C5C"/>
    <w:multiLevelType w:val="hybridMultilevel"/>
    <w:tmpl w:val="2DC42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8021F"/>
    <w:multiLevelType w:val="hybridMultilevel"/>
    <w:tmpl w:val="F15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4320C"/>
    <w:multiLevelType w:val="hybridMultilevel"/>
    <w:tmpl w:val="4EA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118A1"/>
    <w:multiLevelType w:val="hybridMultilevel"/>
    <w:tmpl w:val="1D7A2312"/>
    <w:lvl w:ilvl="0" w:tplc="0E94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5757F"/>
    <w:multiLevelType w:val="hybridMultilevel"/>
    <w:tmpl w:val="BE1CE6F4"/>
    <w:lvl w:ilvl="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47487"/>
    <w:multiLevelType w:val="hybridMultilevel"/>
    <w:tmpl w:val="CC7EA9F4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0656C"/>
    <w:multiLevelType w:val="hybridMultilevel"/>
    <w:tmpl w:val="F9E45796"/>
    <w:lvl w:ilvl="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2B6E99"/>
    <w:multiLevelType w:val="hybridMultilevel"/>
    <w:tmpl w:val="2F2E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26BD7"/>
    <w:multiLevelType w:val="hybridMultilevel"/>
    <w:tmpl w:val="3E362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067FB"/>
    <w:multiLevelType w:val="hybridMultilevel"/>
    <w:tmpl w:val="4C105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7373E"/>
    <w:multiLevelType w:val="hybridMultilevel"/>
    <w:tmpl w:val="21FE5150"/>
    <w:lvl w:ilvl="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B4DBC"/>
    <w:multiLevelType w:val="hybridMultilevel"/>
    <w:tmpl w:val="BCC4620C"/>
    <w:lvl w:ilvl="0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212995"/>
    <w:multiLevelType w:val="hybridMultilevel"/>
    <w:tmpl w:val="FAF07CA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5276C"/>
    <w:multiLevelType w:val="hybridMultilevel"/>
    <w:tmpl w:val="16A05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E9C"/>
    <w:multiLevelType w:val="hybridMultilevel"/>
    <w:tmpl w:val="FB8CD91A"/>
    <w:lvl w:ilvl="0">
      <w:start w:val="1"/>
      <w:numFmt w:val="upperRoman"/>
      <w:pStyle w:val="Header2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upperLetter"/>
      <w:lvlText w:val="%3."/>
      <w:lvlJc w:val="left"/>
      <w:pPr>
        <w:tabs>
          <w:tab w:val="num" w:pos="8820"/>
        </w:tabs>
        <w:ind w:left="8820" w:hanging="720"/>
      </w:pPr>
      <w:rPr>
        <w:rFonts w:ascii="Arial" w:hAnsi="Arial" w:hint="default"/>
        <w:b/>
        <w:i w:val="0"/>
        <w:sz w:val="28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7"/>
  </w:num>
  <w:num w:numId="5">
    <w:abstractNumId w:val="9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18"/>
  </w:num>
  <w:num w:numId="14">
    <w:abstractNumId w:val="5"/>
  </w:num>
  <w:num w:numId="15">
    <w:abstractNumId w:val="30"/>
  </w:num>
  <w:num w:numId="16">
    <w:abstractNumId w:val="17"/>
  </w:num>
  <w:num w:numId="17">
    <w:abstractNumId w:val="26"/>
  </w:num>
  <w:num w:numId="18">
    <w:abstractNumId w:val="3"/>
  </w:num>
  <w:num w:numId="19">
    <w:abstractNumId w:val="8"/>
  </w:num>
  <w:num w:numId="20">
    <w:abstractNumId w:val="31"/>
  </w:num>
  <w:num w:numId="21">
    <w:abstractNumId w:val="11"/>
  </w:num>
  <w:num w:numId="22">
    <w:abstractNumId w:val="6"/>
  </w:num>
  <w:num w:numId="23">
    <w:abstractNumId w:val="1"/>
  </w:num>
  <w:num w:numId="24">
    <w:abstractNumId w:val="12"/>
  </w:num>
  <w:num w:numId="25">
    <w:abstractNumId w:val="25"/>
  </w:num>
  <w:num w:numId="26">
    <w:abstractNumId w:val="22"/>
  </w:num>
  <w:num w:numId="27">
    <w:abstractNumId w:val="23"/>
  </w:num>
  <w:num w:numId="28">
    <w:abstractNumId w:val="28"/>
  </w:num>
  <w:num w:numId="29">
    <w:abstractNumId w:val="24"/>
  </w:num>
  <w:num w:numId="30">
    <w:abstractNumId w:val="16"/>
  </w:num>
  <w:num w:numId="31">
    <w:abstractNumId w:val="2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4F49"/>
    <w:rsid w:val="001E3CD9"/>
    <w:rsid w:val="0021267D"/>
    <w:rsid w:val="00232BF7"/>
    <w:rsid w:val="00280A17"/>
    <w:rsid w:val="00312B10"/>
    <w:rsid w:val="003C1AD3"/>
    <w:rsid w:val="003E7B74"/>
    <w:rsid w:val="003F1AC5"/>
    <w:rsid w:val="003F55E6"/>
    <w:rsid w:val="00426209"/>
    <w:rsid w:val="00497B3A"/>
    <w:rsid w:val="00512CCB"/>
    <w:rsid w:val="005561AB"/>
    <w:rsid w:val="00585429"/>
    <w:rsid w:val="00631461"/>
    <w:rsid w:val="00650A4C"/>
    <w:rsid w:val="00845E9C"/>
    <w:rsid w:val="008B5C95"/>
    <w:rsid w:val="00945EE3"/>
    <w:rsid w:val="00946024"/>
    <w:rsid w:val="00A13AF4"/>
    <w:rsid w:val="00A62FFB"/>
    <w:rsid w:val="00AF3775"/>
    <w:rsid w:val="00B31D12"/>
    <w:rsid w:val="00BE0D53"/>
    <w:rsid w:val="00BF0C5C"/>
    <w:rsid w:val="00BF2DAD"/>
    <w:rsid w:val="00C43317"/>
    <w:rsid w:val="00C87BDD"/>
    <w:rsid w:val="00CD7058"/>
    <w:rsid w:val="00E15468"/>
    <w:rsid w:val="00EF13A1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BA"/>
    <w:pPr>
      <w:spacing w:before="240" w:after="120"/>
    </w:pPr>
    <w:rPr>
      <w:rFonts w:ascii="Arial" w:hAnsi="Arial"/>
      <w:sz w:val="29"/>
      <w:lang w:val="hy-AM" w:eastAsia="hy-AM" w:bidi="ar-SA"/>
    </w:rPr>
  </w:style>
  <w:style w:type="paragraph" w:styleId="Heading1">
    <w:name w:val="heading 1"/>
    <w:basedOn w:val="Normal"/>
    <w:next w:val="Normal"/>
    <w:qFormat/>
    <w:rsid w:val="00020C10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82D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570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A34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qFormat/>
    <w:rsid w:val="00E961A3"/>
    <w:pPr>
      <w:spacing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E5703"/>
    <w:rPr>
      <w:rFonts w:ascii="Cambria" w:eastAsia="Times New Roman" w:hAnsi="Cambria" w:cs="Times New Roman"/>
      <w:b/>
      <w:bCs/>
      <w:color w:val="4F81BD"/>
      <w:sz w:val="28"/>
      <w:lang w:val="hy-AM" w:eastAsia="hy-AM"/>
    </w:rPr>
  </w:style>
  <w:style w:type="paragraph" w:styleId="Header">
    <w:name w:val="header"/>
    <w:basedOn w:val="Normal"/>
    <w:rsid w:val="00082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2D97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AA7757"/>
    <w:rPr>
      <w:rFonts w:ascii="Arial" w:hAnsi="Arial"/>
      <w:sz w:val="28"/>
      <w:lang w:val="hy-AM" w:eastAsia="hy-AM"/>
    </w:rPr>
  </w:style>
  <w:style w:type="character" w:styleId="Hyperlink">
    <w:name w:val="Hyperlink"/>
    <w:rsid w:val="002044B0"/>
    <w:rPr>
      <w:rFonts w:ascii="Arial" w:hAnsi="Arial"/>
      <w:color w:val="0000FF"/>
      <w:sz w:val="29"/>
      <w:u w:val="single"/>
      <w:lang w:val="hy-AM" w:eastAsia="hy-AM"/>
    </w:rPr>
  </w:style>
  <w:style w:type="table" w:styleId="TableGrid">
    <w:name w:val="Table Grid"/>
    <w:basedOn w:val="TableNormal"/>
    <w:rsid w:val="00EB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54E4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rsid w:val="000E61D2"/>
    <w:rPr>
      <w:lang w:val="hy-AM" w:eastAsia="hy-AM" w:bidi="ar-SA"/>
    </w:rPr>
  </w:style>
  <w:style w:type="character" w:styleId="FootnoteReference">
    <w:name w:val="footnote reference"/>
    <w:uiPriority w:val="99"/>
    <w:semiHidden/>
    <w:rsid w:val="00EE54E4"/>
    <w:rPr>
      <w:vertAlign w:val="superscript"/>
      <w:lang w:val="hy-AM" w:eastAsia="hy-AM"/>
    </w:rPr>
  </w:style>
  <w:style w:type="character" w:styleId="FollowedHyperlink">
    <w:name w:val="FollowedHyperlink"/>
    <w:rsid w:val="007F5972"/>
    <w:rPr>
      <w:color w:val="800080"/>
      <w:u w:val="single"/>
      <w:lang w:val="hy-AM" w:eastAsia="hy-AM"/>
    </w:rPr>
  </w:style>
  <w:style w:type="paragraph" w:styleId="ListParagraph">
    <w:name w:val="List Paragraph"/>
    <w:basedOn w:val="Normal"/>
    <w:link w:val="ListParagraphChar"/>
    <w:uiPriority w:val="34"/>
    <w:qFormat/>
    <w:rsid w:val="00B15A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5A00"/>
    <w:rPr>
      <w:rFonts w:ascii="Arial" w:hAnsi="Arial"/>
      <w:sz w:val="29"/>
      <w:lang w:val="hy-AM" w:eastAsia="hy-AM"/>
    </w:rPr>
  </w:style>
  <w:style w:type="character" w:styleId="Emphasis">
    <w:name w:val="Emphasis"/>
    <w:qFormat/>
    <w:rsid w:val="00E9394F"/>
    <w:rPr>
      <w:i/>
      <w:iCs/>
      <w:lang w:val="hy-AM" w:eastAsia="hy-AM"/>
    </w:rPr>
  </w:style>
  <w:style w:type="paragraph" w:customStyle="1" w:styleId="Header2">
    <w:name w:val="Header 2"/>
    <w:basedOn w:val="Normal"/>
    <w:autoRedefine/>
    <w:rsid w:val="00B15A00"/>
    <w:pPr>
      <w:widowControl w:val="0"/>
      <w:numPr>
        <w:numId w:val="20"/>
      </w:numPr>
      <w:tabs>
        <w:tab w:val="clear" w:pos="1800"/>
        <w:tab w:val="num" w:pos="1440"/>
      </w:tabs>
      <w:ind w:left="1440"/>
    </w:pPr>
    <w:rPr>
      <w:rFonts w:cs="Arial"/>
      <w:b/>
    </w:rPr>
  </w:style>
  <w:style w:type="paragraph" w:customStyle="1" w:styleId="LogoTagCopy">
    <w:name w:val="Logo Tag Copy"/>
    <w:basedOn w:val="Normal"/>
    <w:rsid w:val="00A50A29"/>
    <w:pPr>
      <w:pBdr>
        <w:bottom w:val="single" w:sz="8" w:space="4" w:color="4F81BD"/>
      </w:pBdr>
      <w:spacing w:after="300"/>
      <w:contextualSpacing/>
      <w:jc w:val="right"/>
    </w:pPr>
    <w:rPr>
      <w:i/>
      <w:iCs/>
      <w:color w:val="17365D"/>
      <w:spacing w:val="5"/>
      <w:kern w:val="28"/>
      <w:sz w:val="28"/>
    </w:rPr>
  </w:style>
  <w:style w:type="paragraph" w:customStyle="1" w:styleId="StyleTitle">
    <w:name w:val="Style Title"/>
    <w:basedOn w:val="Normal"/>
    <w:rsid w:val="00A50A29"/>
    <w:pPr>
      <w:pBdr>
        <w:bottom w:val="single" w:sz="8" w:space="4" w:color="4F81BD"/>
      </w:pBdr>
      <w:spacing w:after="300"/>
      <w:contextualSpacing/>
      <w:jc w:val="right"/>
    </w:pPr>
    <w:rPr>
      <w:color w:val="17365D"/>
      <w:spacing w:val="5"/>
      <w:kern w:val="28"/>
      <w:sz w:val="52"/>
    </w:rPr>
  </w:style>
  <w:style w:type="paragraph" w:customStyle="1" w:styleId="NumberedList">
    <w:name w:val="NumberedList"/>
    <w:basedOn w:val="ListParagraph"/>
    <w:link w:val="NumberedListChar"/>
    <w:qFormat/>
    <w:rsid w:val="00FF3A65"/>
    <w:pPr>
      <w:numPr>
        <w:numId w:val="26"/>
      </w:numPr>
      <w:autoSpaceDE w:val="0"/>
      <w:autoSpaceDN w:val="0"/>
      <w:adjustRightInd w:val="0"/>
      <w:spacing w:line="360" w:lineRule="auto"/>
      <w:ind w:left="1080"/>
    </w:pPr>
    <w:rPr>
      <w:b/>
      <w:szCs w:val="28"/>
    </w:rPr>
  </w:style>
  <w:style w:type="character" w:customStyle="1" w:styleId="NumberedListChar">
    <w:name w:val="NumberedList Char"/>
    <w:link w:val="NumberedList"/>
    <w:rsid w:val="00FF3A65"/>
    <w:rPr>
      <w:rFonts w:ascii="Arial" w:hAnsi="Arial" w:cs="Arial"/>
      <w:b/>
      <w:sz w:val="29"/>
      <w:szCs w:val="28"/>
      <w:lang w:val="hy-AM" w:eastAsia="hy-AM"/>
    </w:rPr>
  </w:style>
  <w:style w:type="paragraph" w:customStyle="1" w:styleId="DatePub">
    <w:name w:val="Date &amp; Pub #"/>
    <w:basedOn w:val="Heading1"/>
    <w:rsid w:val="001E6E2B"/>
    <w:pPr>
      <w:jc w:val="right"/>
    </w:pPr>
    <w:rPr>
      <w:bCs/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DC080E"/>
    <w:pPr>
      <w:pBdr>
        <w:bottom w:val="single" w:sz="8" w:space="4" w:color="4F81BD"/>
      </w:pBdr>
      <w:spacing w:before="0"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C080E"/>
    <w:rPr>
      <w:rFonts w:ascii="Arial" w:eastAsia="Times New Roman" w:hAnsi="Arial" w:cs="Times New Roman"/>
      <w:color w:val="17365D"/>
      <w:spacing w:val="5"/>
      <w:kern w:val="28"/>
      <w:sz w:val="52"/>
      <w:szCs w:val="52"/>
      <w:lang w:val="hy-AM" w:eastAsia="hy-AM"/>
    </w:rPr>
  </w:style>
  <w:style w:type="paragraph" w:styleId="NormalWeb">
    <w:name w:val="Normal (Web)"/>
    <w:basedOn w:val="Normal"/>
    <w:uiPriority w:val="99"/>
    <w:rsid w:val="00A056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ds.ca.gov/ConsumerCorner/docs/FacilitationBooklet.pdf" TargetMode="External"/><Relationship Id="rId18" Type="http://schemas.openxmlformats.org/officeDocument/2006/relationships/hyperlink" Target="http://www.disabilityrightsca.org/pubs/506301SuppA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sabilityrightsca.org/about/OCR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ds.ca.gov/ConsumerCorner/Publications.cfm" TargetMode="External"/><Relationship Id="rId17" Type="http://schemas.openxmlformats.org/officeDocument/2006/relationships/hyperlink" Target="http://www.disabilityrightsca.org/pubs/F07701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isabilityrightsca.org/pubs/506301SuppI.pdf" TargetMode="External"/><Relationship Id="rId20" Type="http://schemas.openxmlformats.org/officeDocument/2006/relationships/hyperlink" Target="http://www.disabilityrightsca.org/pubs/54840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rightsca.org//pubs/557901.pdf" TargetMode="External"/><Relationship Id="rId24" Type="http://schemas.openxmlformats.org/officeDocument/2006/relationships/hyperlink" Target="http://www.disabilityrightsca.org/Documents/ListofGrantsAndContrac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abilityrightsca.org//pubs/506301SuppC.pdf" TargetMode="External"/><Relationship Id="rId23" Type="http://schemas.openxmlformats.org/officeDocument/2006/relationships/hyperlink" Target="https://docs.google.com/forms/d/1d6ezTl2M5UMAWU66exLbc1SQ9wDPzvtuS3AGR4-cgwE/viewform?c=0&amp;w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isabilityrightsca.org//pubs/541301.pdf" TargetMode="External"/><Relationship Id="rId19" Type="http://schemas.openxmlformats.org/officeDocument/2006/relationships/hyperlink" Target="http://www.disabilityrightsca.org/pubs/506301Ch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rightsca.org/pubs/PublicationsRULAEnglish.htm" TargetMode="External"/><Relationship Id="rId14" Type="http://schemas.openxmlformats.org/officeDocument/2006/relationships/hyperlink" Target="http://www.disabilityrightsca.org/pubs/506301SuppK.pdf" TargetMode="External"/><Relationship Id="rId22" Type="http://schemas.openxmlformats.org/officeDocument/2006/relationships/hyperlink" Target="http://www.disabilityrightsca.org" TargetMode="External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PI\SHARED\DianaD\Templates\Standard%20Pub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B012-6B40-42C3-ACCC-B3599DCA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Pub Template v2</Template>
  <TotalTime>14</TotalTime>
  <Pages>20</Pages>
  <Words>2694</Words>
  <Characters>19326</Characters>
  <Application>Microsoft Office Word</Application>
  <DocSecurity>0</DocSecurity>
  <Lines>161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Systems Design</Company>
  <LinksUpToDate>false</LinksUpToDate>
  <CharactersWithSpaces>21977</CharactersWithSpaces>
  <SharedDoc>false</SharedDoc>
  <HLinks>
    <vt:vector size="96" baseType="variant">
      <vt:variant>
        <vt:i4>196638</vt:i4>
      </vt:variant>
      <vt:variant>
        <vt:i4>45</vt:i4>
      </vt:variant>
      <vt:variant>
        <vt:i4>0</vt:i4>
      </vt:variant>
      <vt:variant>
        <vt:i4>5</vt:i4>
      </vt:variant>
      <vt:variant>
        <vt:lpwstr>http://www.disabilityrightsca.org/Documents/ListofGrantsAndContracts.html</vt:lpwstr>
      </vt:variant>
      <vt:variant>
        <vt:lpwstr/>
      </vt:variant>
      <vt:variant>
        <vt:i4>4194335</vt:i4>
      </vt:variant>
      <vt:variant>
        <vt:i4>42</vt:i4>
      </vt:variant>
      <vt:variant>
        <vt:i4>0</vt:i4>
      </vt:variant>
      <vt:variant>
        <vt:i4>5</vt:i4>
      </vt:variant>
      <vt:variant>
        <vt:lpwstr>https://docs.google.com/forms/d/1d6ezTl2M5UMAWU66exLbc1SQ9wDPzvtuS3AGR4-cgwE/viewform?c=0&amp;w=1</vt:lpwstr>
      </vt:variant>
      <vt:variant>
        <vt:lpwstr/>
      </vt:variant>
      <vt:variant>
        <vt:i4>3604538</vt:i4>
      </vt:variant>
      <vt:variant>
        <vt:i4>39</vt:i4>
      </vt:variant>
      <vt:variant>
        <vt:i4>0</vt:i4>
      </vt:variant>
      <vt:variant>
        <vt:i4>5</vt:i4>
      </vt:variant>
      <vt:variant>
        <vt:lpwstr>http://www.disabilityrightsca.org/</vt:lpwstr>
      </vt:variant>
      <vt:variant>
        <vt:lpwstr/>
      </vt:variant>
      <vt:variant>
        <vt:i4>524295</vt:i4>
      </vt:variant>
      <vt:variant>
        <vt:i4>36</vt:i4>
      </vt:variant>
      <vt:variant>
        <vt:i4>0</vt:i4>
      </vt:variant>
      <vt:variant>
        <vt:i4>5</vt:i4>
      </vt:variant>
      <vt:variant>
        <vt:lpwstr>http://www.disabilityrightsca.org/about/OCRA.htm</vt:lpwstr>
      </vt:variant>
      <vt:variant>
        <vt:lpwstr/>
      </vt:variant>
      <vt:variant>
        <vt:i4>4587590</vt:i4>
      </vt:variant>
      <vt:variant>
        <vt:i4>33</vt:i4>
      </vt:variant>
      <vt:variant>
        <vt:i4>0</vt:i4>
      </vt:variant>
      <vt:variant>
        <vt:i4>5</vt:i4>
      </vt:variant>
      <vt:variant>
        <vt:lpwstr>http://www.disabilityrightsca.org/pubs/548401.pdf</vt:lpwstr>
      </vt:variant>
      <vt:variant>
        <vt:lpwstr/>
      </vt:variant>
      <vt:variant>
        <vt:i4>1703967</vt:i4>
      </vt:variant>
      <vt:variant>
        <vt:i4>30</vt:i4>
      </vt:variant>
      <vt:variant>
        <vt:i4>0</vt:i4>
      </vt:variant>
      <vt:variant>
        <vt:i4>5</vt:i4>
      </vt:variant>
      <vt:variant>
        <vt:lpwstr>http://www.disabilityrightsca.org/pubs/506301Ch12.pdf</vt:lpwstr>
      </vt:variant>
      <vt:variant>
        <vt:lpwstr/>
      </vt:variant>
      <vt:variant>
        <vt:i4>2752545</vt:i4>
      </vt:variant>
      <vt:variant>
        <vt:i4>27</vt:i4>
      </vt:variant>
      <vt:variant>
        <vt:i4>0</vt:i4>
      </vt:variant>
      <vt:variant>
        <vt:i4>5</vt:i4>
      </vt:variant>
      <vt:variant>
        <vt:lpwstr>http://www.disabilityrightsca.org/pubs/506301SuppAA.pdf</vt:lpwstr>
      </vt:variant>
      <vt:variant>
        <vt:lpwstr/>
      </vt:variant>
      <vt:variant>
        <vt:i4>1704001</vt:i4>
      </vt:variant>
      <vt:variant>
        <vt:i4>24</vt:i4>
      </vt:variant>
      <vt:variant>
        <vt:i4>0</vt:i4>
      </vt:variant>
      <vt:variant>
        <vt:i4>5</vt:i4>
      </vt:variant>
      <vt:variant>
        <vt:lpwstr>http://www.disabilityrightsca.org/pubs/F07701.pdf</vt:lpwstr>
      </vt:variant>
      <vt:variant>
        <vt:lpwstr/>
      </vt:variant>
      <vt:variant>
        <vt:i4>8257658</vt:i4>
      </vt:variant>
      <vt:variant>
        <vt:i4>21</vt:i4>
      </vt:variant>
      <vt:variant>
        <vt:i4>0</vt:i4>
      </vt:variant>
      <vt:variant>
        <vt:i4>5</vt:i4>
      </vt:variant>
      <vt:variant>
        <vt:lpwstr>http://www.disabilityrightsca.org/pubs/506301SuppI.pdf</vt:lpwstr>
      </vt:variant>
      <vt:variant>
        <vt:lpwstr/>
      </vt:variant>
      <vt:variant>
        <vt:i4>7798832</vt:i4>
      </vt:variant>
      <vt:variant>
        <vt:i4>18</vt:i4>
      </vt:variant>
      <vt:variant>
        <vt:i4>0</vt:i4>
      </vt:variant>
      <vt:variant>
        <vt:i4>5</vt:i4>
      </vt:variant>
      <vt:variant>
        <vt:lpwstr>http://www.disabilityrightsca.org//pubs/506301SuppC.pdf</vt:lpwstr>
      </vt:variant>
      <vt:variant>
        <vt:lpwstr/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>http://www.disabilityrightsca.org/pubs/506301SuppK.pdf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http://www.dds.ca.gov/ConsumerCorner/docs/FacilitationBooklet.pdf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http://www.dds.ca.gov/ConsumerCorner/Publications.cfm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http://www.disabilityrightsca.org//pubs/557901.pdf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http://www.disabilityrightsca.org//pubs/541301.pdf</vt:lpwstr>
      </vt:variant>
      <vt:variant>
        <vt:lpwstr/>
      </vt:variant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http://www.disabilityrightsca.org/pubs/PublicationsRULAEnglish.htm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California</dc:creator>
  <cp:lastModifiedBy>Zuzana Palkovicova</cp:lastModifiedBy>
  <cp:revision>4</cp:revision>
  <cp:lastPrinted>2016-05-11T20:12:00Z</cp:lastPrinted>
  <dcterms:created xsi:type="dcterms:W3CDTF">2016-05-11T20:11:00Z</dcterms:created>
  <dcterms:modified xsi:type="dcterms:W3CDTF">2016-05-11T20:24:00Z</dcterms:modified>
  <cp:category>Publications</cp:category>
</cp:coreProperties>
</file>